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46EE" w:rsidRPr="006A4F17" w:rsidRDefault="002446EE" w:rsidP="002446EE">
      <w:pPr>
        <w:jc w:val="both"/>
        <w:rPr>
          <w:rFonts w:ascii="Calibri" w:hAnsi="Calibri" w:cs="Times New Roman"/>
          <w:b/>
          <w:sz w:val="32"/>
          <w:szCs w:val="32"/>
          <w:lang w:val="en-GB"/>
        </w:rPr>
      </w:pPr>
      <w:bookmarkStart w:id="0" w:name="_GoBack"/>
      <w:bookmarkEnd w:id="0"/>
      <w:r w:rsidRPr="006A4F17">
        <w:rPr>
          <w:rFonts w:ascii="Calibri" w:hAnsi="Calibri" w:cs="Times New Roman"/>
          <w:b/>
          <w:sz w:val="32"/>
          <w:szCs w:val="32"/>
          <w:lang w:val="en-GB"/>
        </w:rPr>
        <w:t>Concentration</w:t>
      </w:r>
      <w:r>
        <w:rPr>
          <w:rFonts w:ascii="Calibri" w:hAnsi="Calibri" w:cs="Times New Roman"/>
          <w:b/>
          <w:sz w:val="32"/>
          <w:szCs w:val="32"/>
          <w:lang w:val="en-GB"/>
        </w:rPr>
        <w:t>s</w:t>
      </w:r>
      <w:r w:rsidRPr="006A4F17">
        <w:rPr>
          <w:rFonts w:ascii="Calibri" w:hAnsi="Calibri" w:cs="Times New Roman"/>
          <w:b/>
          <w:sz w:val="32"/>
          <w:szCs w:val="32"/>
          <w:lang w:val="en-GB"/>
        </w:rPr>
        <w:t xml:space="preserve"> of </w:t>
      </w:r>
      <w:r w:rsidRPr="006A4F17">
        <w:rPr>
          <w:rFonts w:ascii="Calibri" w:hAnsi="Calibri" w:cs="Times New Roman"/>
          <w:b/>
          <w:sz w:val="32"/>
          <w:szCs w:val="32"/>
          <w:vertAlign w:val="superscript"/>
          <w:lang w:val="en-GB"/>
        </w:rPr>
        <w:t>137</w:t>
      </w:r>
      <w:r w:rsidRPr="006A4F17">
        <w:rPr>
          <w:rFonts w:ascii="Calibri" w:hAnsi="Calibri" w:cs="Times New Roman"/>
          <w:b/>
          <w:sz w:val="32"/>
          <w:szCs w:val="32"/>
          <w:lang w:val="en-GB"/>
        </w:rPr>
        <w:t xml:space="preserve">Cs </w:t>
      </w:r>
      <w:r>
        <w:rPr>
          <w:rFonts w:ascii="Calibri" w:hAnsi="Calibri" w:cs="Times New Roman"/>
          <w:b/>
          <w:sz w:val="32"/>
          <w:szCs w:val="32"/>
          <w:lang w:val="en-GB"/>
        </w:rPr>
        <w:t>r</w:t>
      </w:r>
      <w:r w:rsidRPr="006A4F17">
        <w:rPr>
          <w:rFonts w:ascii="Calibri" w:hAnsi="Calibri" w:cs="Times New Roman"/>
          <w:b/>
          <w:sz w:val="32"/>
          <w:szCs w:val="32"/>
          <w:lang w:val="en-GB"/>
        </w:rPr>
        <w:t>adio</w:t>
      </w:r>
      <w:r>
        <w:rPr>
          <w:rFonts w:ascii="Calibri" w:hAnsi="Calibri" w:cs="Times New Roman"/>
          <w:b/>
          <w:sz w:val="32"/>
          <w:szCs w:val="32"/>
          <w:lang w:val="en-GB"/>
        </w:rPr>
        <w:t>caesium</w:t>
      </w:r>
      <w:r w:rsidRPr="006A4F17">
        <w:rPr>
          <w:rFonts w:ascii="Calibri" w:hAnsi="Calibri" w:cs="Times New Roman"/>
          <w:b/>
          <w:sz w:val="32"/>
          <w:szCs w:val="32"/>
          <w:lang w:val="en-GB"/>
        </w:rPr>
        <w:t xml:space="preserve"> in the organs and tissues of low-dose-exposed wild Japanese monkeys</w:t>
      </w:r>
    </w:p>
    <w:p w:rsidR="00A5393A" w:rsidRPr="002446EE" w:rsidRDefault="00A5393A" w:rsidP="004E7B11">
      <w:pPr>
        <w:jc w:val="both"/>
        <w:rPr>
          <w:rFonts w:ascii="Calibri" w:hAnsi="Calibri" w:cs="Times New Roman"/>
          <w:b/>
          <w:sz w:val="32"/>
          <w:szCs w:val="32"/>
          <w:lang w:val="en-GB"/>
        </w:rPr>
      </w:pPr>
    </w:p>
    <w:p w:rsidR="007A14C4" w:rsidRPr="005551B3" w:rsidRDefault="007A14C4" w:rsidP="007F3785">
      <w:pPr>
        <w:jc w:val="both"/>
        <w:rPr>
          <w:rFonts w:ascii="Calibri" w:hAnsi="Calibri" w:cs="Times New Roman"/>
          <w:vertAlign w:val="superscript"/>
        </w:rPr>
      </w:pPr>
      <w:proofErr w:type="spellStart"/>
      <w:r w:rsidRPr="005551B3">
        <w:rPr>
          <w:rFonts w:ascii="Calibri" w:hAnsi="Calibri" w:cs="Times New Roman"/>
        </w:rPr>
        <w:t>Toshinori</w:t>
      </w:r>
      <w:proofErr w:type="spellEnd"/>
      <w:r w:rsidRPr="005551B3">
        <w:rPr>
          <w:rFonts w:ascii="Calibri" w:hAnsi="Calibri" w:cs="Times New Roman"/>
        </w:rPr>
        <w:t xml:space="preserve"> Omi</w:t>
      </w:r>
      <w:r w:rsidRPr="005551B3">
        <w:rPr>
          <w:rFonts w:ascii="Calibri" w:hAnsi="Calibri" w:cs="Times New Roman"/>
          <w:vertAlign w:val="superscript"/>
        </w:rPr>
        <w:t>1</w:t>
      </w:r>
      <w:r w:rsidR="000F0EA2" w:rsidRPr="005551B3">
        <w:rPr>
          <w:rFonts w:ascii="Calibri" w:hAnsi="Calibri" w:cs="Times New Roman"/>
          <w:vertAlign w:val="superscript"/>
        </w:rPr>
        <w:t>*</w:t>
      </w:r>
      <w:r w:rsidRPr="005551B3">
        <w:rPr>
          <w:rFonts w:ascii="Calibri" w:hAnsi="Calibri" w:cs="Times New Roman"/>
        </w:rPr>
        <w:t xml:space="preserve">, </w:t>
      </w:r>
      <w:proofErr w:type="spellStart"/>
      <w:r w:rsidRPr="005551B3">
        <w:rPr>
          <w:rFonts w:ascii="Calibri" w:hAnsi="Calibri" w:cs="Times New Roman"/>
          <w:color w:val="000000" w:themeColor="text1"/>
        </w:rPr>
        <w:t>Sachie</w:t>
      </w:r>
      <w:proofErr w:type="spellEnd"/>
      <w:r w:rsidRPr="005551B3">
        <w:rPr>
          <w:rFonts w:ascii="Calibri" w:hAnsi="Calibri" w:cs="Times New Roman"/>
          <w:color w:val="000000" w:themeColor="text1"/>
        </w:rPr>
        <w:t xml:space="preserve"> Nakiri</w:t>
      </w:r>
      <w:r w:rsidRPr="005551B3">
        <w:rPr>
          <w:rFonts w:ascii="Calibri" w:hAnsi="Calibri" w:cs="Times New Roman"/>
          <w:vertAlign w:val="superscript"/>
        </w:rPr>
        <w:t>1</w:t>
      </w:r>
      <w:r w:rsidRPr="005551B3">
        <w:rPr>
          <w:rFonts w:ascii="Calibri" w:hAnsi="Calibri" w:cs="Times New Roman"/>
        </w:rPr>
        <w:t>, Set</w:t>
      </w:r>
      <w:r w:rsidR="00F601B9">
        <w:rPr>
          <w:rFonts w:ascii="Calibri" w:hAnsi="Calibri" w:cs="Times New Roman"/>
        </w:rPr>
        <w:t>s</w:t>
      </w:r>
      <w:r w:rsidRPr="005551B3">
        <w:rPr>
          <w:rFonts w:ascii="Calibri" w:hAnsi="Calibri" w:cs="Times New Roman"/>
        </w:rPr>
        <w:t>uko Nakanishi</w:t>
      </w:r>
      <w:r w:rsidRPr="005551B3">
        <w:rPr>
          <w:rFonts w:ascii="Calibri" w:hAnsi="Calibri" w:cs="Times New Roman"/>
          <w:vertAlign w:val="superscript"/>
        </w:rPr>
        <w:t>2</w:t>
      </w:r>
      <w:r w:rsidRPr="005551B3">
        <w:rPr>
          <w:rFonts w:ascii="Calibri" w:hAnsi="Calibri" w:cs="Times New Roman"/>
        </w:rPr>
        <w:t>, Naomi Ishii</w:t>
      </w:r>
      <w:r w:rsidRPr="005551B3">
        <w:rPr>
          <w:rFonts w:ascii="Calibri" w:hAnsi="Calibri" w:cs="Times New Roman"/>
          <w:vertAlign w:val="superscript"/>
        </w:rPr>
        <w:t>1</w:t>
      </w:r>
      <w:r w:rsidRPr="005551B3">
        <w:rPr>
          <w:rFonts w:ascii="Calibri" w:hAnsi="Calibri" w:cs="Times New Roman"/>
        </w:rPr>
        <w:t>, Taiki Uno</w:t>
      </w:r>
      <w:r w:rsidRPr="005551B3">
        <w:rPr>
          <w:rFonts w:ascii="Calibri" w:hAnsi="Calibri" w:cs="Times New Roman"/>
          <w:vertAlign w:val="superscript"/>
        </w:rPr>
        <w:t>1</w:t>
      </w:r>
      <w:r w:rsidRPr="005551B3">
        <w:rPr>
          <w:rFonts w:ascii="Calibri" w:hAnsi="Calibri" w:cs="Times New Roman"/>
        </w:rPr>
        <w:t>, Fumiharu Konno</w:t>
      </w:r>
      <w:r w:rsidRPr="005551B3">
        <w:rPr>
          <w:rFonts w:ascii="Calibri" w:hAnsi="Calibri" w:cs="Times New Roman"/>
          <w:vertAlign w:val="superscript"/>
        </w:rPr>
        <w:t>3</w:t>
      </w:r>
      <w:r w:rsidRPr="005551B3">
        <w:rPr>
          <w:rFonts w:ascii="Calibri" w:hAnsi="Calibri" w:cs="Times New Roman"/>
        </w:rPr>
        <w:t>, Takeshi Inagaki</w:t>
      </w:r>
      <w:r w:rsidRPr="005551B3">
        <w:rPr>
          <w:rFonts w:ascii="Calibri" w:hAnsi="Calibri" w:cs="Times New Roman"/>
          <w:vertAlign w:val="superscript"/>
        </w:rPr>
        <w:t>4</w:t>
      </w:r>
      <w:r w:rsidRPr="005551B3">
        <w:rPr>
          <w:rFonts w:ascii="Calibri" w:hAnsi="Calibri" w:cs="Times New Roman"/>
        </w:rPr>
        <w:t>, At</w:t>
      </w:r>
      <w:r w:rsidRPr="005551B3">
        <w:rPr>
          <w:rFonts w:ascii="Calibri" w:hAnsi="Calibri" w:cs="Times New Roman"/>
          <w:color w:val="000000" w:themeColor="text1"/>
        </w:rPr>
        <w:t>s</w:t>
      </w:r>
      <w:r w:rsidRPr="005551B3">
        <w:rPr>
          <w:rFonts w:ascii="Calibri" w:hAnsi="Calibri" w:cs="Times New Roman"/>
        </w:rPr>
        <w:t>ushi Sakamoto</w:t>
      </w:r>
      <w:r w:rsidRPr="005551B3">
        <w:rPr>
          <w:rFonts w:ascii="Calibri" w:hAnsi="Calibri" w:cs="Times New Roman"/>
          <w:vertAlign w:val="superscript"/>
        </w:rPr>
        <w:t>4</w:t>
      </w:r>
      <w:r w:rsidRPr="005551B3">
        <w:rPr>
          <w:rFonts w:ascii="Calibri" w:hAnsi="Calibri" w:cs="Times New Roman"/>
        </w:rPr>
        <w:t>, Masayuki Shito</w:t>
      </w:r>
      <w:r w:rsidRPr="005551B3">
        <w:rPr>
          <w:rFonts w:ascii="Calibri" w:hAnsi="Calibri" w:cs="Times New Roman"/>
          <w:vertAlign w:val="superscript"/>
        </w:rPr>
        <w:t>1</w:t>
      </w:r>
      <w:r w:rsidRPr="005551B3">
        <w:rPr>
          <w:rFonts w:ascii="Calibri" w:hAnsi="Calibri" w:cs="Times New Roman"/>
        </w:rPr>
        <w:t>, Chihiro Udagawa</w:t>
      </w:r>
      <w:r w:rsidRPr="005551B3">
        <w:rPr>
          <w:rFonts w:ascii="Calibri" w:hAnsi="Calibri" w:cs="Times New Roman"/>
          <w:vertAlign w:val="superscript"/>
        </w:rPr>
        <w:t>1</w:t>
      </w:r>
      <w:r w:rsidRPr="005551B3">
        <w:rPr>
          <w:rFonts w:ascii="Calibri" w:hAnsi="Calibri" w:cs="Times New Roman"/>
        </w:rPr>
        <w:t>,  Naomi Tada</w:t>
      </w:r>
      <w:r w:rsidRPr="005551B3">
        <w:rPr>
          <w:rFonts w:ascii="Calibri" w:hAnsi="Calibri" w:cs="Times New Roman"/>
          <w:vertAlign w:val="superscript"/>
        </w:rPr>
        <w:t>1</w:t>
      </w:r>
      <w:r w:rsidRPr="005551B3">
        <w:rPr>
          <w:rFonts w:ascii="Calibri" w:hAnsi="Calibri" w:cs="Times New Roman"/>
        </w:rPr>
        <w:t>, Kazuhiko Ochiai</w:t>
      </w:r>
      <w:r w:rsidRPr="005551B3">
        <w:rPr>
          <w:rFonts w:ascii="Calibri" w:hAnsi="Calibri" w:cs="Times New Roman"/>
          <w:vertAlign w:val="superscript"/>
        </w:rPr>
        <w:t>1</w:t>
      </w:r>
      <w:r w:rsidRPr="005551B3">
        <w:rPr>
          <w:rFonts w:ascii="Calibri" w:hAnsi="Calibri" w:cs="Times New Roman"/>
        </w:rPr>
        <w:t>, Takuya Kato</w:t>
      </w:r>
      <w:r w:rsidRPr="005551B3">
        <w:rPr>
          <w:rFonts w:ascii="Calibri" w:hAnsi="Calibri" w:cs="Times New Roman"/>
          <w:vertAlign w:val="superscript"/>
        </w:rPr>
        <w:t>1</w:t>
      </w:r>
      <w:r w:rsidRPr="005551B3">
        <w:rPr>
          <w:rFonts w:ascii="Calibri" w:hAnsi="Calibri" w:cs="Times New Roman"/>
        </w:rPr>
        <w:t>, Yoshi Kawamoto</w:t>
      </w:r>
      <w:r w:rsidRPr="005551B3">
        <w:rPr>
          <w:rFonts w:ascii="Calibri" w:hAnsi="Calibri" w:cs="Times New Roman"/>
          <w:vertAlign w:val="superscript"/>
        </w:rPr>
        <w:t>1</w:t>
      </w:r>
      <w:r w:rsidRPr="005551B3">
        <w:rPr>
          <w:rFonts w:ascii="Calibri" w:hAnsi="Calibri" w:cs="Times New Roman"/>
        </w:rPr>
        <w:t>, Shuichi Tsuchida</w:t>
      </w:r>
      <w:r w:rsidRPr="005551B3">
        <w:rPr>
          <w:rFonts w:ascii="Calibri" w:hAnsi="Calibri" w:cs="Times New Roman"/>
          <w:vertAlign w:val="superscript"/>
        </w:rPr>
        <w:t>1</w:t>
      </w:r>
      <w:r w:rsidRPr="005551B3">
        <w:rPr>
          <w:rFonts w:ascii="Calibri" w:hAnsi="Calibri" w:cs="Times New Roman"/>
        </w:rPr>
        <w:t>, Shin-ichi Hayama</w:t>
      </w:r>
      <w:r w:rsidRPr="005551B3">
        <w:rPr>
          <w:rFonts w:ascii="Calibri" w:hAnsi="Calibri" w:cs="Times New Roman"/>
          <w:vertAlign w:val="superscript"/>
        </w:rPr>
        <w:t>1</w:t>
      </w:r>
    </w:p>
    <w:p w:rsidR="007A14C4" w:rsidRPr="000F0EA2" w:rsidRDefault="007A14C4" w:rsidP="007F3785">
      <w:pPr>
        <w:jc w:val="both"/>
        <w:rPr>
          <w:rFonts w:ascii="Calibri" w:hAnsi="Calibri" w:cs="Times New Roman"/>
        </w:rPr>
      </w:pPr>
    </w:p>
    <w:p w:rsidR="007A14C4" w:rsidRPr="005551B3" w:rsidRDefault="007A14C4" w:rsidP="007F3785">
      <w:pPr>
        <w:jc w:val="both"/>
        <w:rPr>
          <w:rFonts w:ascii="Calibri" w:hAnsi="Calibri" w:cs="Times New Roman"/>
        </w:rPr>
      </w:pPr>
      <w:r w:rsidRPr="005551B3">
        <w:rPr>
          <w:rFonts w:ascii="Calibri" w:hAnsi="Calibri" w:cs="Times New Roman"/>
          <w:vertAlign w:val="superscript"/>
        </w:rPr>
        <w:t>1</w:t>
      </w:r>
      <w:r w:rsidRPr="005551B3">
        <w:rPr>
          <w:rFonts w:ascii="Calibri" w:hAnsi="Calibri" w:cs="Times New Roman"/>
        </w:rPr>
        <w:t xml:space="preserve">Nippon Veterinary and Life Science University, </w:t>
      </w:r>
      <w:r w:rsidR="007404EF" w:rsidRPr="005551B3">
        <w:rPr>
          <w:rFonts w:ascii="Calibri" w:hAnsi="Calibri" w:cs="Times New Roman"/>
        </w:rPr>
        <w:t>1-7-1 Kyonancho, Musashino</w:t>
      </w:r>
      <w:r w:rsidR="002739E2" w:rsidRPr="005551B3">
        <w:rPr>
          <w:rFonts w:ascii="Calibri" w:hAnsi="Calibri" w:cs="Times New Roman"/>
        </w:rPr>
        <w:t xml:space="preserve"> City</w:t>
      </w:r>
      <w:r w:rsidR="007404EF" w:rsidRPr="005551B3">
        <w:rPr>
          <w:rFonts w:ascii="Calibri" w:hAnsi="Calibri" w:cs="Times New Roman"/>
        </w:rPr>
        <w:t xml:space="preserve">, </w:t>
      </w:r>
      <w:r w:rsidRPr="005551B3">
        <w:rPr>
          <w:rFonts w:ascii="Calibri" w:hAnsi="Calibri" w:cs="Times New Roman"/>
        </w:rPr>
        <w:t xml:space="preserve">Tokyo, </w:t>
      </w:r>
      <w:r w:rsidR="007404EF" w:rsidRPr="005551B3">
        <w:rPr>
          <w:rFonts w:ascii="Calibri" w:hAnsi="Calibri" w:cs="Times New Roman"/>
        </w:rPr>
        <w:t xml:space="preserve">180-8602, </w:t>
      </w:r>
      <w:r w:rsidRPr="005551B3">
        <w:rPr>
          <w:rFonts w:ascii="Calibri" w:hAnsi="Calibri" w:cs="Times New Roman"/>
        </w:rPr>
        <w:t>Japan.</w:t>
      </w:r>
    </w:p>
    <w:p w:rsidR="007A14C4" w:rsidRPr="005551B3" w:rsidRDefault="007A14C4" w:rsidP="007F3785">
      <w:pPr>
        <w:jc w:val="both"/>
        <w:rPr>
          <w:rFonts w:ascii="Calibri" w:hAnsi="Calibri" w:cs="Times New Roman"/>
        </w:rPr>
      </w:pPr>
      <w:r w:rsidRPr="005551B3">
        <w:rPr>
          <w:rFonts w:ascii="Calibri" w:hAnsi="Calibri" w:cs="Times New Roman"/>
          <w:vertAlign w:val="superscript"/>
        </w:rPr>
        <w:t>2</w:t>
      </w:r>
      <w:r w:rsidRPr="005551B3">
        <w:rPr>
          <w:rFonts w:ascii="Calibri" w:hAnsi="Calibri" w:cs="Times New Roman"/>
        </w:rPr>
        <w:t xml:space="preserve">Conservation and Animal Welfare, </w:t>
      </w:r>
      <w:r w:rsidR="002739E2" w:rsidRPr="005551B3">
        <w:rPr>
          <w:rFonts w:ascii="Calibri" w:hAnsi="Calibri" w:cs="Times New Roman"/>
        </w:rPr>
        <w:t xml:space="preserve">1-9-4 Kunitachi City, </w:t>
      </w:r>
      <w:r w:rsidRPr="005551B3">
        <w:rPr>
          <w:rFonts w:ascii="Calibri" w:hAnsi="Calibri" w:cs="Times New Roman"/>
        </w:rPr>
        <w:t xml:space="preserve">Tokyo, </w:t>
      </w:r>
      <w:r w:rsidR="002739E2" w:rsidRPr="005551B3">
        <w:rPr>
          <w:rFonts w:ascii="Calibri" w:hAnsi="Calibri" w:cs="Times New Roman"/>
        </w:rPr>
        <w:t xml:space="preserve">186-0004, </w:t>
      </w:r>
      <w:r w:rsidRPr="005551B3">
        <w:rPr>
          <w:rFonts w:ascii="Calibri" w:hAnsi="Calibri" w:cs="Times New Roman"/>
        </w:rPr>
        <w:t>Japan.</w:t>
      </w:r>
    </w:p>
    <w:p w:rsidR="002739E2" w:rsidRPr="005551B3" w:rsidRDefault="007A14C4" w:rsidP="007F3785">
      <w:pPr>
        <w:ind w:left="120" w:hangingChars="50" w:hanging="120"/>
        <w:jc w:val="both"/>
        <w:rPr>
          <w:rFonts w:ascii="Calibri" w:hAnsi="Calibri"/>
          <w:color w:val="000000" w:themeColor="text1"/>
        </w:rPr>
      </w:pPr>
      <w:r w:rsidRPr="005551B3">
        <w:rPr>
          <w:rFonts w:ascii="Calibri" w:hAnsi="Calibri" w:cs="Times New Roman"/>
          <w:vertAlign w:val="superscript"/>
        </w:rPr>
        <w:t>3</w:t>
      </w:r>
      <w:r w:rsidRPr="005551B3">
        <w:rPr>
          <w:rFonts w:ascii="Calibri" w:hAnsi="Calibri"/>
          <w:color w:val="000000" w:themeColor="text1"/>
        </w:rPr>
        <w:t xml:space="preserve"> Fukushima-Mirai Agricultural Cooperative, </w:t>
      </w:r>
      <w:r w:rsidR="002739E2" w:rsidRPr="005551B3">
        <w:rPr>
          <w:rFonts w:ascii="Calibri" w:hAnsi="Calibri"/>
          <w:color w:val="000000" w:themeColor="text1"/>
        </w:rPr>
        <w:t xml:space="preserve">19-2 Kubota </w:t>
      </w:r>
      <w:r w:rsidRPr="005551B3">
        <w:rPr>
          <w:rFonts w:ascii="Calibri" w:hAnsi="Calibri"/>
          <w:color w:val="000000" w:themeColor="text1"/>
        </w:rPr>
        <w:t>Fukushima</w:t>
      </w:r>
      <w:r w:rsidR="002739E2" w:rsidRPr="005551B3">
        <w:rPr>
          <w:rFonts w:ascii="Calibri" w:hAnsi="Calibri"/>
          <w:color w:val="000000" w:themeColor="text1"/>
        </w:rPr>
        <w:t xml:space="preserve"> City</w:t>
      </w:r>
      <w:r w:rsidRPr="005551B3">
        <w:rPr>
          <w:rFonts w:ascii="Calibri" w:hAnsi="Calibri"/>
          <w:color w:val="000000" w:themeColor="text1"/>
        </w:rPr>
        <w:t xml:space="preserve">, </w:t>
      </w:r>
      <w:r w:rsidR="002739E2" w:rsidRPr="005551B3">
        <w:rPr>
          <w:rFonts w:ascii="Calibri" w:hAnsi="Calibri"/>
          <w:color w:val="000000" w:themeColor="text1"/>
        </w:rPr>
        <w:t xml:space="preserve">Kamata, </w:t>
      </w:r>
    </w:p>
    <w:p w:rsidR="007A14C4" w:rsidRPr="005551B3" w:rsidRDefault="002739E2" w:rsidP="007F3785">
      <w:pPr>
        <w:ind w:leftChars="50" w:left="120"/>
        <w:jc w:val="both"/>
        <w:rPr>
          <w:rFonts w:ascii="Calibri" w:hAnsi="Calibri"/>
        </w:rPr>
      </w:pPr>
      <w:r w:rsidRPr="005551B3">
        <w:rPr>
          <w:rFonts w:ascii="Calibri" w:hAnsi="Calibri"/>
          <w:color w:val="000000" w:themeColor="text1"/>
        </w:rPr>
        <w:t xml:space="preserve">Fukushima, Fukushima, 960-0102, </w:t>
      </w:r>
      <w:r w:rsidR="007A14C4" w:rsidRPr="005551B3">
        <w:rPr>
          <w:rFonts w:ascii="Calibri" w:hAnsi="Calibri"/>
          <w:color w:val="000000" w:themeColor="text1"/>
        </w:rPr>
        <w:t>Japan</w:t>
      </w:r>
    </w:p>
    <w:p w:rsidR="002739E2" w:rsidRPr="005551B3" w:rsidRDefault="007A14C4" w:rsidP="007F3785">
      <w:pPr>
        <w:ind w:left="240" w:hangingChars="100" w:hanging="240"/>
        <w:jc w:val="both"/>
        <w:rPr>
          <w:rFonts w:ascii="Calibri" w:hAnsi="Calibri" w:cs="Times New Roman"/>
        </w:rPr>
      </w:pPr>
      <w:r w:rsidRPr="005551B3">
        <w:rPr>
          <w:rFonts w:ascii="Calibri" w:hAnsi="Calibri" w:cs="Times New Roman"/>
          <w:vertAlign w:val="superscript"/>
        </w:rPr>
        <w:t>4</w:t>
      </w:r>
      <w:r w:rsidRPr="005551B3">
        <w:rPr>
          <w:rFonts w:ascii="Calibri" w:hAnsi="Calibri" w:cs="Times New Roman"/>
        </w:rPr>
        <w:t xml:space="preserve">Jichi Medical University, </w:t>
      </w:r>
      <w:r w:rsidR="002739E2" w:rsidRPr="005551B3">
        <w:rPr>
          <w:rFonts w:ascii="Calibri" w:hAnsi="Calibri" w:cs="Times New Roman"/>
        </w:rPr>
        <w:t>School of Medicine, 3311-1 Yakushiji, Shimotsuke City, Tochigi, 329-0498, Japan.</w:t>
      </w:r>
    </w:p>
    <w:p w:rsidR="007F3785" w:rsidRDefault="007F3785" w:rsidP="007F3785">
      <w:pPr>
        <w:jc w:val="both"/>
        <w:rPr>
          <w:rFonts w:ascii="Calibri" w:hAnsi="Calibri" w:cs="Times New Roman"/>
        </w:rPr>
      </w:pPr>
    </w:p>
    <w:p w:rsidR="007A14C4" w:rsidRDefault="007A14C4" w:rsidP="007F3785">
      <w:pPr>
        <w:jc w:val="both"/>
        <w:rPr>
          <w:rFonts w:ascii="Calibri" w:hAnsi="Calibri" w:cs="Times New Roman"/>
        </w:rPr>
      </w:pPr>
      <w:r w:rsidRPr="005551B3">
        <w:rPr>
          <w:rFonts w:ascii="Calibri" w:hAnsi="Calibri" w:cs="Times New Roman"/>
        </w:rPr>
        <w:t>*Corresponding author at: Nippon Veterinary and Life Science University, Tokyo,180-8602, Japan.</w:t>
      </w:r>
    </w:p>
    <w:p w:rsidR="00FE0478" w:rsidRPr="005551B3" w:rsidRDefault="00FE0478" w:rsidP="007F3785">
      <w:pPr>
        <w:jc w:val="both"/>
        <w:rPr>
          <w:rFonts w:ascii="Calibri" w:hAnsi="Calibri" w:cs="Times New Roman"/>
        </w:rPr>
      </w:pPr>
    </w:p>
    <w:p w:rsidR="00F240EA" w:rsidRPr="005551B3" w:rsidRDefault="007A14C4" w:rsidP="007F3785">
      <w:pPr>
        <w:jc w:val="both"/>
        <w:rPr>
          <w:rFonts w:ascii="Calibri" w:hAnsi="Calibri" w:cs="Times New Roman"/>
        </w:rPr>
      </w:pPr>
      <w:r w:rsidRPr="005551B3">
        <w:rPr>
          <w:rFonts w:ascii="Calibri" w:hAnsi="Calibri" w:cs="Times New Roman"/>
        </w:rPr>
        <w:t>E-mail:</w:t>
      </w:r>
      <w:r w:rsidR="00F240EA" w:rsidRPr="005551B3">
        <w:rPr>
          <w:rFonts w:ascii="Calibri" w:hAnsi="Calibri" w:cs="Times New Roman"/>
        </w:rPr>
        <w:t xml:space="preserve"> </w:t>
      </w:r>
      <w:r w:rsidR="007C1384">
        <w:rPr>
          <w:rFonts w:ascii="Calibri" w:hAnsi="Calibri" w:cs="Times New Roman"/>
        </w:rPr>
        <w:t>toshinoriomi</w:t>
      </w:r>
      <w:r w:rsidR="00F240EA" w:rsidRPr="005551B3">
        <w:rPr>
          <w:rFonts w:ascii="Calibri" w:hAnsi="Calibri" w:cs="Times New Roman" w:hint="eastAsia"/>
        </w:rPr>
        <w:t>@</w:t>
      </w:r>
      <w:r w:rsidR="007C1384">
        <w:rPr>
          <w:rFonts w:ascii="Calibri" w:hAnsi="Calibri" w:cs="Times New Roman"/>
        </w:rPr>
        <w:t>gmail.com</w:t>
      </w:r>
    </w:p>
    <w:p w:rsidR="002739E2" w:rsidRPr="008D6F97" w:rsidRDefault="002739E2" w:rsidP="008D6F97">
      <w:pPr>
        <w:rPr>
          <w:rFonts w:ascii="Calibri" w:hAnsi="Calibri" w:cs="Times New Roman"/>
          <w:color w:val="000000" w:themeColor="text1"/>
        </w:rPr>
      </w:pPr>
      <w:r w:rsidRPr="008D6F97">
        <w:rPr>
          <w:rFonts w:ascii="Calibri" w:hAnsi="Calibri" w:cs="Times New Roman"/>
          <w:color w:val="000000" w:themeColor="text1"/>
        </w:rPr>
        <w:t>Toshinori Omi:</w:t>
      </w:r>
      <w:r w:rsidR="00F240EA" w:rsidRPr="008D6F97">
        <w:rPr>
          <w:rFonts w:ascii="Calibri" w:hAnsi="Calibri" w:cs="Times New Roman"/>
          <w:color w:val="000000" w:themeColor="text1"/>
        </w:rPr>
        <w:t xml:space="preserve"> </w:t>
      </w:r>
      <w:hyperlink r:id="rId8" w:history="1">
        <w:r w:rsidR="008D6F97" w:rsidRPr="008D6F97">
          <w:rPr>
            <w:rStyle w:val="a5"/>
            <w:rFonts w:ascii="Calibri" w:hAnsi="Calibri" w:cs="Times New Roman"/>
            <w:color w:val="000000" w:themeColor="text1"/>
            <w:u w:val="none"/>
          </w:rPr>
          <w:t>toshinoriomi</w:t>
        </w:r>
        <w:r w:rsidR="008D6F97" w:rsidRPr="008D6F97">
          <w:rPr>
            <w:rStyle w:val="a5"/>
            <w:rFonts w:ascii="Calibri" w:hAnsi="Calibri" w:cs="Times New Roman" w:hint="eastAsia"/>
            <w:color w:val="000000" w:themeColor="text1"/>
            <w:u w:val="none"/>
          </w:rPr>
          <w:t>@</w:t>
        </w:r>
        <w:r w:rsidR="008D6F97" w:rsidRPr="008D6F97">
          <w:rPr>
            <w:rStyle w:val="a5"/>
            <w:rFonts w:ascii="Calibri" w:hAnsi="Calibri" w:cs="Times New Roman"/>
            <w:color w:val="000000" w:themeColor="text1"/>
            <w:u w:val="none"/>
          </w:rPr>
          <w:t>gmail.com</w:t>
        </w:r>
      </w:hyperlink>
      <w:r w:rsidR="008D6F97" w:rsidRPr="008D6F97">
        <w:rPr>
          <w:rFonts w:ascii="Calibri" w:hAnsi="Calibri" w:cs="Times New Roman"/>
          <w:color w:val="000000" w:themeColor="text1"/>
        </w:rPr>
        <w:t xml:space="preserve"> ,</w:t>
      </w:r>
      <w:r w:rsidR="00327EAE">
        <w:rPr>
          <w:rFonts w:ascii="Calibri" w:hAnsi="Calibri" w:cs="Times New Roman" w:hint="eastAsia"/>
          <w:color w:val="000000" w:themeColor="text1"/>
        </w:rPr>
        <w:t xml:space="preserve">　</w:t>
      </w:r>
      <w:proofErr w:type="spellStart"/>
      <w:r w:rsidRPr="008D6F97">
        <w:rPr>
          <w:rFonts w:ascii="Calibri" w:hAnsi="Calibri" w:cs="Times New Roman"/>
          <w:color w:val="000000" w:themeColor="text1"/>
        </w:rPr>
        <w:t>Sachie</w:t>
      </w:r>
      <w:proofErr w:type="spellEnd"/>
      <w:r w:rsidRPr="008D6F97">
        <w:rPr>
          <w:rFonts w:ascii="Calibri" w:hAnsi="Calibri" w:cs="Times New Roman"/>
          <w:color w:val="000000" w:themeColor="text1"/>
        </w:rPr>
        <w:t xml:space="preserve"> </w:t>
      </w:r>
      <w:proofErr w:type="spellStart"/>
      <w:r w:rsidRPr="008D6F97">
        <w:rPr>
          <w:rFonts w:ascii="Calibri" w:hAnsi="Calibri" w:cs="Times New Roman"/>
          <w:color w:val="000000" w:themeColor="text1"/>
        </w:rPr>
        <w:t>Nakiri</w:t>
      </w:r>
      <w:proofErr w:type="spellEnd"/>
      <w:r w:rsidRPr="008D6F97">
        <w:rPr>
          <w:rFonts w:ascii="Calibri" w:hAnsi="Calibri" w:cs="Times New Roman"/>
          <w:color w:val="000000" w:themeColor="text1"/>
        </w:rPr>
        <w:t>:</w:t>
      </w:r>
      <w:r w:rsidR="007C1384" w:rsidRPr="008D6F97">
        <w:rPr>
          <w:color w:val="000000" w:themeColor="text1"/>
        </w:rPr>
        <w:t xml:space="preserve"> </w:t>
      </w:r>
      <w:r w:rsidR="007C1384" w:rsidRPr="008D6F97">
        <w:rPr>
          <w:rFonts w:ascii="Calibri" w:hAnsi="Calibri" w:cs="Times New Roman"/>
          <w:color w:val="000000" w:themeColor="text1"/>
        </w:rPr>
        <w:t>sachie1102sora@yahoo.co.jp</w:t>
      </w:r>
    </w:p>
    <w:p w:rsidR="002739E2" w:rsidRPr="008D6F97" w:rsidRDefault="002739E2" w:rsidP="008D6F97">
      <w:pPr>
        <w:rPr>
          <w:rFonts w:ascii="Calibri" w:hAnsi="Calibri" w:cs="Times New Roman"/>
          <w:color w:val="000000" w:themeColor="text1"/>
        </w:rPr>
      </w:pPr>
      <w:r w:rsidRPr="008D6F97">
        <w:rPr>
          <w:rFonts w:ascii="Calibri" w:hAnsi="Calibri" w:cs="Times New Roman"/>
          <w:color w:val="000000" w:themeColor="text1"/>
        </w:rPr>
        <w:t>Setuko Nakanishi:</w:t>
      </w:r>
      <w:r w:rsidR="00F240EA" w:rsidRPr="008D6F97">
        <w:rPr>
          <w:rFonts w:ascii="Calibri" w:hAnsi="Calibri"/>
          <w:color w:val="000000" w:themeColor="text1"/>
        </w:rPr>
        <w:t xml:space="preserve"> </w:t>
      </w:r>
      <w:hyperlink r:id="rId9" w:history="1">
        <w:r w:rsidR="008D6F97" w:rsidRPr="008D6F97">
          <w:rPr>
            <w:rStyle w:val="a5"/>
            <w:rFonts w:ascii="Calibri" w:hAnsi="Calibri" w:cs="Times New Roman"/>
            <w:color w:val="000000" w:themeColor="text1"/>
            <w:u w:val="none"/>
          </w:rPr>
          <w:t>maruse@moon.cims.jp</w:t>
        </w:r>
      </w:hyperlink>
      <w:r w:rsidR="008D6F97" w:rsidRPr="008D6F97">
        <w:rPr>
          <w:rFonts w:ascii="Calibri" w:hAnsi="Calibri" w:cs="Times New Roman"/>
          <w:color w:val="000000" w:themeColor="text1"/>
        </w:rPr>
        <w:t>,</w:t>
      </w:r>
      <w:r w:rsidR="008D6F97" w:rsidRPr="008D6F97">
        <w:rPr>
          <w:rFonts w:ascii="Calibri" w:hAnsi="Calibri" w:cs="Times New Roman" w:hint="eastAsia"/>
          <w:color w:val="000000" w:themeColor="text1"/>
        </w:rPr>
        <w:t xml:space="preserve"> </w:t>
      </w:r>
      <w:r w:rsidRPr="008D6F97">
        <w:rPr>
          <w:rFonts w:ascii="Calibri" w:hAnsi="Calibri" w:cs="Times New Roman"/>
          <w:color w:val="000000" w:themeColor="text1"/>
        </w:rPr>
        <w:t>Naomi Ishii:</w:t>
      </w:r>
      <w:r w:rsidR="00F240EA" w:rsidRPr="008D6F97">
        <w:rPr>
          <w:rFonts w:ascii="Calibri" w:hAnsi="Calibri"/>
          <w:color w:val="000000" w:themeColor="text1"/>
        </w:rPr>
        <w:t xml:space="preserve"> </w:t>
      </w:r>
      <w:r w:rsidR="00F240EA" w:rsidRPr="008D6F97">
        <w:rPr>
          <w:rFonts w:ascii="Calibri" w:hAnsi="Calibri" w:cs="Times New Roman"/>
          <w:color w:val="000000" w:themeColor="text1"/>
        </w:rPr>
        <w:t>ishii703@nvlu.ac.jp</w:t>
      </w:r>
    </w:p>
    <w:p w:rsidR="002739E2" w:rsidRPr="008D6F97" w:rsidRDefault="002739E2" w:rsidP="008D6F97">
      <w:pPr>
        <w:rPr>
          <w:rFonts w:ascii="Calibri" w:hAnsi="Calibri" w:cs="Times New Roman"/>
          <w:color w:val="000000" w:themeColor="text1"/>
        </w:rPr>
      </w:pPr>
      <w:r w:rsidRPr="008D6F97">
        <w:rPr>
          <w:rFonts w:ascii="Calibri" w:hAnsi="Calibri" w:cs="Times New Roman"/>
          <w:color w:val="000000" w:themeColor="text1"/>
        </w:rPr>
        <w:t>Taiki Uno:</w:t>
      </w:r>
      <w:r w:rsidR="00F240EA" w:rsidRPr="008D6F97">
        <w:rPr>
          <w:rFonts w:ascii="Calibri" w:hAnsi="Calibri"/>
          <w:color w:val="000000" w:themeColor="text1"/>
        </w:rPr>
        <w:t xml:space="preserve"> </w:t>
      </w:r>
      <w:hyperlink r:id="rId10" w:history="1">
        <w:r w:rsidR="008D6F97" w:rsidRPr="008D6F97">
          <w:rPr>
            <w:rStyle w:val="a5"/>
            <w:rFonts w:ascii="Calibri" w:hAnsi="Calibri" w:cs="Times New Roman"/>
            <w:color w:val="000000" w:themeColor="text1"/>
            <w:u w:val="none"/>
          </w:rPr>
          <w:t>v05019@gmail.com</w:t>
        </w:r>
      </w:hyperlink>
      <w:r w:rsidR="008D6F97" w:rsidRPr="008D6F97">
        <w:rPr>
          <w:rFonts w:ascii="Calibri" w:hAnsi="Calibri" w:cs="Times New Roman"/>
          <w:color w:val="000000" w:themeColor="text1"/>
        </w:rPr>
        <w:t>,</w:t>
      </w:r>
      <w:r w:rsidR="008D6F97" w:rsidRPr="008D6F97">
        <w:rPr>
          <w:rFonts w:ascii="Calibri" w:hAnsi="Calibri" w:cs="Times New Roman" w:hint="eastAsia"/>
          <w:color w:val="000000" w:themeColor="text1"/>
        </w:rPr>
        <w:t xml:space="preserve"> </w:t>
      </w:r>
      <w:r w:rsidRPr="008D6F97">
        <w:rPr>
          <w:rFonts w:ascii="Calibri" w:hAnsi="Calibri" w:cs="Times New Roman"/>
          <w:color w:val="000000" w:themeColor="text1"/>
        </w:rPr>
        <w:t>Fumiharu Konno:</w:t>
      </w:r>
      <w:r w:rsidR="00F240EA" w:rsidRPr="008D6F97">
        <w:rPr>
          <w:rFonts w:ascii="Calibri" w:hAnsi="Calibri"/>
          <w:color w:val="000000" w:themeColor="text1"/>
        </w:rPr>
        <w:t xml:space="preserve"> </w:t>
      </w:r>
      <w:r w:rsidR="00F240EA" w:rsidRPr="008D6F97">
        <w:rPr>
          <w:rFonts w:ascii="Calibri" w:hAnsi="Calibri" w:cs="Times New Roman"/>
          <w:color w:val="000000" w:themeColor="text1"/>
        </w:rPr>
        <w:t>konno-fu@ja-f-mirai.or.jp</w:t>
      </w:r>
    </w:p>
    <w:p w:rsidR="002739E2" w:rsidRPr="008D6F97" w:rsidRDefault="002739E2" w:rsidP="008D6F97">
      <w:pPr>
        <w:rPr>
          <w:rFonts w:ascii="Calibri" w:hAnsi="Calibri" w:cs="Times New Roman"/>
          <w:color w:val="000000" w:themeColor="text1"/>
        </w:rPr>
      </w:pPr>
      <w:r w:rsidRPr="008D6F97">
        <w:rPr>
          <w:rFonts w:ascii="Calibri" w:hAnsi="Calibri" w:cs="Times New Roman"/>
          <w:color w:val="000000" w:themeColor="text1"/>
        </w:rPr>
        <w:t>Takeshi Inagaki:</w:t>
      </w:r>
      <w:r w:rsidR="00F240EA" w:rsidRPr="008D6F97">
        <w:rPr>
          <w:rFonts w:ascii="Calibri" w:hAnsi="Calibri"/>
          <w:color w:val="000000" w:themeColor="text1"/>
        </w:rPr>
        <w:t xml:space="preserve"> </w:t>
      </w:r>
      <w:hyperlink r:id="rId11" w:history="1">
        <w:r w:rsidR="008D6F97" w:rsidRPr="008D6F97">
          <w:rPr>
            <w:rStyle w:val="a5"/>
            <w:rFonts w:ascii="Calibri" w:hAnsi="Calibri" w:cs="Times New Roman"/>
            <w:color w:val="000000" w:themeColor="text1"/>
            <w:u w:val="none"/>
          </w:rPr>
          <w:t>98010ti@jichi.ac.jp</w:t>
        </w:r>
      </w:hyperlink>
      <w:r w:rsidR="008D6F97" w:rsidRPr="008D6F97">
        <w:rPr>
          <w:rFonts w:ascii="Calibri" w:hAnsi="Calibri" w:cs="Times New Roman" w:hint="eastAsia"/>
          <w:color w:val="000000" w:themeColor="text1"/>
        </w:rPr>
        <w:t>,</w:t>
      </w:r>
      <w:r w:rsidR="008D6F97" w:rsidRPr="008D6F97">
        <w:rPr>
          <w:rFonts w:ascii="Calibri" w:hAnsi="Calibri" w:cs="Times New Roman"/>
          <w:color w:val="000000" w:themeColor="text1"/>
        </w:rPr>
        <w:t xml:space="preserve"> </w:t>
      </w:r>
      <w:r w:rsidRPr="008D6F97">
        <w:rPr>
          <w:rFonts w:ascii="Calibri" w:hAnsi="Calibri" w:cs="Times New Roman"/>
          <w:color w:val="000000" w:themeColor="text1"/>
        </w:rPr>
        <w:t>Atsushi Sakamoto:</w:t>
      </w:r>
      <w:r w:rsidR="00F240EA" w:rsidRPr="008D6F97">
        <w:rPr>
          <w:rFonts w:ascii="Calibri" w:hAnsi="Calibri"/>
          <w:color w:val="000000" w:themeColor="text1"/>
        </w:rPr>
        <w:t xml:space="preserve"> </w:t>
      </w:r>
      <w:r w:rsidR="00F240EA" w:rsidRPr="008D6F97">
        <w:rPr>
          <w:rFonts w:ascii="Calibri" w:hAnsi="Calibri" w:cs="Times New Roman"/>
          <w:color w:val="000000" w:themeColor="text1"/>
        </w:rPr>
        <w:t>atsushis@jichi.ac.jp</w:t>
      </w:r>
    </w:p>
    <w:p w:rsidR="002739E2" w:rsidRPr="008D6F97" w:rsidRDefault="002739E2" w:rsidP="008D6F97">
      <w:pPr>
        <w:rPr>
          <w:rFonts w:ascii="Calibri" w:hAnsi="Calibri" w:cs="Times New Roman"/>
          <w:color w:val="000000" w:themeColor="text1"/>
        </w:rPr>
      </w:pPr>
      <w:r w:rsidRPr="008D6F97">
        <w:rPr>
          <w:rFonts w:ascii="Calibri" w:hAnsi="Calibri" w:cs="Times New Roman"/>
          <w:color w:val="000000" w:themeColor="text1"/>
        </w:rPr>
        <w:t>Masayuki Shito:</w:t>
      </w:r>
      <w:r w:rsidR="00F240EA" w:rsidRPr="008D6F97">
        <w:rPr>
          <w:rFonts w:ascii="Calibri" w:hAnsi="Calibri"/>
          <w:color w:val="000000" w:themeColor="text1"/>
        </w:rPr>
        <w:t xml:space="preserve"> </w:t>
      </w:r>
      <w:hyperlink r:id="rId12" w:history="1">
        <w:r w:rsidR="008D6F97" w:rsidRPr="008D6F97">
          <w:rPr>
            <w:rStyle w:val="a5"/>
            <w:rFonts w:ascii="Calibri" w:hAnsi="Calibri" w:cs="Times New Roman"/>
            <w:color w:val="000000" w:themeColor="text1"/>
            <w:u w:val="none"/>
          </w:rPr>
          <w:t>the_brink_of_a_cliff@yahoo.co.jp</w:t>
        </w:r>
      </w:hyperlink>
      <w:r w:rsidR="008D6F97" w:rsidRPr="008D6F97">
        <w:rPr>
          <w:rFonts w:ascii="Calibri" w:hAnsi="Calibri" w:cs="Times New Roman" w:hint="eastAsia"/>
          <w:color w:val="000000" w:themeColor="text1"/>
        </w:rPr>
        <w:t>,</w:t>
      </w:r>
      <w:r w:rsidR="008D6F97" w:rsidRPr="008D6F97">
        <w:rPr>
          <w:rFonts w:ascii="Calibri" w:hAnsi="Calibri" w:cs="Times New Roman"/>
          <w:color w:val="000000" w:themeColor="text1"/>
        </w:rPr>
        <w:t xml:space="preserve"> </w:t>
      </w:r>
      <w:r w:rsidRPr="008D6F97">
        <w:rPr>
          <w:rFonts w:ascii="Calibri" w:hAnsi="Calibri" w:cs="Times New Roman"/>
          <w:color w:val="000000" w:themeColor="text1"/>
        </w:rPr>
        <w:t>Chihiro Udagawa:</w:t>
      </w:r>
      <w:r w:rsidR="00F240EA" w:rsidRPr="008D6F97">
        <w:rPr>
          <w:rFonts w:ascii="Calibri" w:hAnsi="Calibri"/>
          <w:color w:val="000000" w:themeColor="text1"/>
        </w:rPr>
        <w:t xml:space="preserve"> </w:t>
      </w:r>
      <w:r w:rsidR="00F240EA" w:rsidRPr="008D6F97">
        <w:rPr>
          <w:rFonts w:ascii="Calibri" w:hAnsi="Calibri" w:cs="Times New Roman"/>
          <w:color w:val="000000" w:themeColor="text1"/>
        </w:rPr>
        <w:t>chihiro.</w:t>
      </w:r>
      <w:r w:rsidR="008D6F97" w:rsidRPr="008D6F97">
        <w:rPr>
          <w:rFonts w:ascii="Calibri" w:hAnsi="Calibri" w:cs="Times New Roman"/>
          <w:color w:val="000000" w:themeColor="text1"/>
        </w:rPr>
        <w:t xml:space="preserve"> </w:t>
      </w:r>
      <w:hyperlink r:id="rId13" w:history="1">
        <w:r w:rsidR="008D6F97" w:rsidRPr="008D6F97">
          <w:rPr>
            <w:rStyle w:val="a5"/>
            <w:rFonts w:ascii="Calibri" w:hAnsi="Calibri" w:cs="Times New Roman"/>
            <w:color w:val="000000" w:themeColor="text1"/>
            <w:u w:val="none"/>
          </w:rPr>
          <w:t>Udagawa@jfcr.or.jp</w:t>
        </w:r>
      </w:hyperlink>
      <w:r w:rsidR="008D6F97" w:rsidRPr="008D6F97">
        <w:rPr>
          <w:rFonts w:ascii="Calibri" w:hAnsi="Calibri" w:cs="Times New Roman" w:hint="eastAsia"/>
          <w:color w:val="000000" w:themeColor="text1"/>
        </w:rPr>
        <w:t>,</w:t>
      </w:r>
      <w:r w:rsidR="008D6F97" w:rsidRPr="008D6F97">
        <w:rPr>
          <w:rFonts w:ascii="Calibri" w:hAnsi="Calibri" w:cs="Times New Roman"/>
          <w:color w:val="000000" w:themeColor="text1"/>
        </w:rPr>
        <w:t xml:space="preserve"> </w:t>
      </w:r>
      <w:r w:rsidRPr="008D6F97">
        <w:rPr>
          <w:rFonts w:ascii="Calibri" w:hAnsi="Calibri" w:cs="Times New Roman"/>
          <w:color w:val="000000" w:themeColor="text1"/>
        </w:rPr>
        <w:t>Naomi Tada:</w:t>
      </w:r>
      <w:r w:rsidR="00F240EA" w:rsidRPr="008D6F97">
        <w:rPr>
          <w:rFonts w:ascii="Calibri" w:hAnsi="Calibri"/>
          <w:color w:val="000000" w:themeColor="text1"/>
        </w:rPr>
        <w:t xml:space="preserve"> </w:t>
      </w:r>
      <w:hyperlink r:id="rId14" w:history="1">
        <w:r w:rsidR="008D6F97" w:rsidRPr="008D6F97">
          <w:rPr>
            <w:rStyle w:val="a5"/>
            <w:rFonts w:ascii="Calibri" w:hAnsi="Calibri" w:cs="Times New Roman"/>
            <w:color w:val="000000" w:themeColor="text1"/>
            <w:u w:val="none"/>
          </w:rPr>
          <w:t>tada-n@bioart.or.jp</w:t>
        </w:r>
      </w:hyperlink>
      <w:r w:rsidR="008D6F97" w:rsidRPr="008D6F97">
        <w:rPr>
          <w:rFonts w:ascii="Calibri" w:hAnsi="Calibri" w:cs="Times New Roman" w:hint="eastAsia"/>
          <w:color w:val="000000" w:themeColor="text1"/>
        </w:rPr>
        <w:t>,</w:t>
      </w:r>
      <w:r w:rsidR="008D6F97" w:rsidRPr="008D6F97">
        <w:rPr>
          <w:rFonts w:ascii="Calibri" w:hAnsi="Calibri" w:cs="Times New Roman"/>
          <w:color w:val="000000" w:themeColor="text1"/>
        </w:rPr>
        <w:t xml:space="preserve"> </w:t>
      </w:r>
      <w:r w:rsidRPr="008D6F97">
        <w:rPr>
          <w:rFonts w:ascii="Calibri" w:hAnsi="Calibri" w:cs="Times New Roman"/>
          <w:color w:val="000000" w:themeColor="text1"/>
        </w:rPr>
        <w:t>Kazuhiko Ochiai:</w:t>
      </w:r>
      <w:r w:rsidR="00F240EA" w:rsidRPr="008D6F97">
        <w:rPr>
          <w:rFonts w:ascii="Calibri" w:hAnsi="Calibri"/>
          <w:color w:val="000000" w:themeColor="text1"/>
        </w:rPr>
        <w:t xml:space="preserve"> </w:t>
      </w:r>
      <w:hyperlink r:id="rId15" w:history="1">
        <w:r w:rsidR="008D6F97" w:rsidRPr="008D6F97">
          <w:rPr>
            <w:rStyle w:val="a5"/>
            <w:rFonts w:ascii="Calibri" w:hAnsi="Calibri" w:cs="Times New Roman"/>
            <w:color w:val="000000" w:themeColor="text1"/>
            <w:u w:val="none"/>
          </w:rPr>
          <w:t>kochiai@nvlu.ac.jp</w:t>
        </w:r>
      </w:hyperlink>
      <w:r w:rsidR="008D6F97" w:rsidRPr="008D6F97">
        <w:rPr>
          <w:rFonts w:ascii="Calibri" w:hAnsi="Calibri" w:cs="Times New Roman" w:hint="eastAsia"/>
          <w:color w:val="000000" w:themeColor="text1"/>
        </w:rPr>
        <w:t>,</w:t>
      </w:r>
      <w:r w:rsidR="008D6F97" w:rsidRPr="008D6F97">
        <w:rPr>
          <w:rFonts w:ascii="Calibri" w:hAnsi="Calibri" w:cs="Times New Roman"/>
          <w:color w:val="000000" w:themeColor="text1"/>
        </w:rPr>
        <w:t xml:space="preserve"> </w:t>
      </w:r>
      <w:r w:rsidRPr="008D6F97">
        <w:rPr>
          <w:rFonts w:ascii="Calibri" w:hAnsi="Calibri" w:cs="Times New Roman"/>
          <w:color w:val="000000" w:themeColor="text1"/>
        </w:rPr>
        <w:t>Takuya Kato:</w:t>
      </w:r>
      <w:r w:rsidR="00F240EA" w:rsidRPr="008D6F97">
        <w:rPr>
          <w:rFonts w:ascii="Calibri" w:hAnsi="Calibri"/>
          <w:color w:val="000000" w:themeColor="text1"/>
        </w:rPr>
        <w:t xml:space="preserve"> </w:t>
      </w:r>
      <w:hyperlink r:id="rId16" w:history="1">
        <w:r w:rsidR="008D6F97" w:rsidRPr="008D6F97">
          <w:rPr>
            <w:rStyle w:val="a5"/>
            <w:rFonts w:ascii="Calibri" w:hAnsi="Calibri" w:cs="Times New Roman"/>
            <w:color w:val="000000" w:themeColor="text1"/>
            <w:u w:val="none"/>
          </w:rPr>
          <w:t>tkato@nvlu.ac.jp</w:t>
        </w:r>
      </w:hyperlink>
      <w:r w:rsidR="008D6F97" w:rsidRPr="008D6F97">
        <w:rPr>
          <w:rFonts w:ascii="Calibri" w:hAnsi="Calibri" w:cs="Times New Roman" w:hint="eastAsia"/>
          <w:color w:val="000000" w:themeColor="text1"/>
        </w:rPr>
        <w:t>,</w:t>
      </w:r>
      <w:r w:rsidR="008D6F97" w:rsidRPr="008D6F97">
        <w:rPr>
          <w:rFonts w:ascii="Calibri" w:hAnsi="Calibri" w:cs="Times New Roman"/>
          <w:color w:val="000000" w:themeColor="text1"/>
        </w:rPr>
        <w:t xml:space="preserve"> </w:t>
      </w:r>
      <w:r w:rsidRPr="008D6F97">
        <w:rPr>
          <w:rFonts w:ascii="Calibri" w:hAnsi="Calibri" w:cs="Times New Roman"/>
          <w:color w:val="000000" w:themeColor="text1"/>
        </w:rPr>
        <w:t>Yoshi Kawamoto:</w:t>
      </w:r>
      <w:r w:rsidR="00F240EA" w:rsidRPr="008D6F97">
        <w:rPr>
          <w:rFonts w:ascii="Calibri" w:hAnsi="Calibri"/>
          <w:color w:val="000000" w:themeColor="text1"/>
        </w:rPr>
        <w:t xml:space="preserve"> </w:t>
      </w:r>
      <w:hyperlink r:id="rId17" w:history="1">
        <w:r w:rsidR="008D6F97" w:rsidRPr="008D6F97">
          <w:rPr>
            <w:rStyle w:val="a5"/>
            <w:rFonts w:ascii="Calibri" w:hAnsi="Calibri" w:cs="Times New Roman"/>
            <w:color w:val="000000" w:themeColor="text1"/>
            <w:u w:val="none"/>
          </w:rPr>
          <w:t>doraemonyoshi3s@gmail.com</w:t>
        </w:r>
      </w:hyperlink>
      <w:r w:rsidR="008D6F97" w:rsidRPr="008D6F97">
        <w:rPr>
          <w:rFonts w:ascii="Calibri" w:hAnsi="Calibri" w:cs="Times New Roman" w:hint="eastAsia"/>
          <w:color w:val="000000" w:themeColor="text1"/>
        </w:rPr>
        <w:t>,</w:t>
      </w:r>
      <w:r w:rsidR="008D6F97" w:rsidRPr="008D6F97">
        <w:rPr>
          <w:rFonts w:ascii="Calibri" w:hAnsi="Calibri" w:cs="Times New Roman"/>
          <w:color w:val="000000" w:themeColor="text1"/>
        </w:rPr>
        <w:t xml:space="preserve"> </w:t>
      </w:r>
      <w:r w:rsidRPr="008D6F97">
        <w:rPr>
          <w:rFonts w:ascii="Calibri" w:hAnsi="Calibri" w:cs="Times New Roman"/>
          <w:color w:val="000000" w:themeColor="text1"/>
        </w:rPr>
        <w:t>Shuichi Tsuchida:</w:t>
      </w:r>
      <w:r w:rsidR="00F240EA" w:rsidRPr="008D6F97">
        <w:rPr>
          <w:rFonts w:ascii="Calibri" w:hAnsi="Calibri"/>
          <w:color w:val="000000" w:themeColor="text1"/>
        </w:rPr>
        <w:t xml:space="preserve"> </w:t>
      </w:r>
      <w:r w:rsidR="00F240EA" w:rsidRPr="008D6F97">
        <w:rPr>
          <w:rFonts w:ascii="Calibri" w:hAnsi="Calibri" w:cs="Times New Roman"/>
          <w:color w:val="000000" w:themeColor="text1"/>
        </w:rPr>
        <w:t>tsuchida@nvlu.ac.jp</w:t>
      </w:r>
    </w:p>
    <w:p w:rsidR="002739E2" w:rsidRPr="008D6F97" w:rsidRDefault="002739E2" w:rsidP="008D6F97">
      <w:pPr>
        <w:rPr>
          <w:rFonts w:ascii="Calibri" w:hAnsi="Calibri" w:cs="Times New Roman"/>
          <w:color w:val="000000" w:themeColor="text1"/>
        </w:rPr>
      </w:pPr>
      <w:r w:rsidRPr="008D6F97">
        <w:rPr>
          <w:rFonts w:ascii="Calibri" w:hAnsi="Calibri" w:cs="Times New Roman"/>
          <w:color w:val="000000" w:themeColor="text1"/>
        </w:rPr>
        <w:t>Shin-ichi Hayama:</w:t>
      </w:r>
      <w:r w:rsidR="00F240EA" w:rsidRPr="008D6F97">
        <w:rPr>
          <w:rFonts w:ascii="Calibri" w:hAnsi="Calibri"/>
          <w:color w:val="000000" w:themeColor="text1"/>
        </w:rPr>
        <w:t xml:space="preserve"> </w:t>
      </w:r>
      <w:r w:rsidR="00F240EA" w:rsidRPr="008D6F97">
        <w:rPr>
          <w:rFonts w:ascii="Calibri" w:hAnsi="Calibri" w:cs="Times New Roman"/>
          <w:color w:val="000000" w:themeColor="text1"/>
        </w:rPr>
        <w:t>hayama@nvlu.ac.jp</w:t>
      </w:r>
    </w:p>
    <w:p w:rsidR="002739E2" w:rsidRDefault="002739E2" w:rsidP="004E7B11">
      <w:pPr>
        <w:spacing w:line="480" w:lineRule="auto"/>
        <w:jc w:val="both"/>
        <w:rPr>
          <w:rFonts w:ascii="Times New Roman" w:hAnsi="Times New Roman" w:cs="Times New Roman"/>
        </w:rPr>
      </w:pPr>
    </w:p>
    <w:p w:rsidR="006B3286" w:rsidRPr="002739E2" w:rsidRDefault="006B3286" w:rsidP="004E7B11">
      <w:pPr>
        <w:spacing w:line="480" w:lineRule="auto"/>
        <w:jc w:val="both"/>
        <w:rPr>
          <w:rFonts w:ascii="Times New Roman" w:hAnsi="Times New Roman" w:cs="Times New Roman"/>
        </w:rPr>
      </w:pPr>
    </w:p>
    <w:p w:rsidR="002446EE" w:rsidRPr="006A4F17" w:rsidRDefault="002446EE" w:rsidP="002446EE">
      <w:pPr>
        <w:spacing w:line="480" w:lineRule="auto"/>
        <w:jc w:val="both"/>
        <w:rPr>
          <w:rFonts w:ascii="Calibri" w:hAnsi="Calibri" w:cs="Calibri"/>
          <w:b/>
          <w:sz w:val="36"/>
          <w:szCs w:val="36"/>
          <w:lang w:val="en-GB"/>
        </w:rPr>
      </w:pPr>
      <w:r w:rsidRPr="006A4F17">
        <w:rPr>
          <w:rFonts w:ascii="Calibri" w:hAnsi="Calibri" w:cs="Calibri"/>
          <w:b/>
          <w:sz w:val="36"/>
          <w:szCs w:val="36"/>
          <w:lang w:val="en-GB"/>
        </w:rPr>
        <w:lastRenderedPageBreak/>
        <w:t>Abstract</w:t>
      </w:r>
    </w:p>
    <w:p w:rsidR="002446EE" w:rsidRPr="006A4F17" w:rsidRDefault="002446EE" w:rsidP="002446EE">
      <w:pPr>
        <w:spacing w:line="480" w:lineRule="auto"/>
        <w:jc w:val="both"/>
        <w:rPr>
          <w:rFonts w:ascii="Calibri" w:hAnsi="Calibri" w:cs="Calibri"/>
          <w:lang w:val="en-GB"/>
        </w:rPr>
      </w:pPr>
      <w:r w:rsidRPr="006A4F17">
        <w:rPr>
          <w:rFonts w:ascii="Calibri" w:hAnsi="Calibri" w:cs="Calibri"/>
          <w:b/>
          <w:sz w:val="28"/>
          <w:szCs w:val="28"/>
          <w:lang w:val="en-GB"/>
        </w:rPr>
        <w:t>Objectives</w:t>
      </w:r>
    </w:p>
    <w:p w:rsidR="002446EE" w:rsidRPr="006A4F17" w:rsidRDefault="002446EE" w:rsidP="002446EE">
      <w:pPr>
        <w:spacing w:line="480" w:lineRule="auto"/>
        <w:jc w:val="both"/>
        <w:rPr>
          <w:rFonts w:ascii="Calibri" w:hAnsi="Calibri" w:cs="Calibri"/>
          <w:lang w:val="en-GB"/>
        </w:rPr>
      </w:pPr>
      <w:r w:rsidRPr="006A4F17">
        <w:rPr>
          <w:rFonts w:ascii="Calibri" w:hAnsi="Calibri" w:cs="Calibri"/>
          <w:lang w:val="en-GB"/>
        </w:rPr>
        <w:t>Following the massive earthquake that struck eastern Japan on March 11, 2011, a large amount of radioactive material was released into the environment from the damaged reactor of the Fukushima Daiichi Nuclear Power Plant (FDNPP). After the FDNPP accident, radioc</w:t>
      </w:r>
      <w:r>
        <w:rPr>
          <w:rFonts w:ascii="Calibri" w:hAnsi="Calibri" w:cs="Calibri"/>
          <w:lang w:val="en-GB"/>
        </w:rPr>
        <w:t>a</w:t>
      </w:r>
      <w:r w:rsidRPr="006A4F17">
        <w:rPr>
          <w:rFonts w:ascii="Calibri" w:hAnsi="Calibri" w:cs="Calibri"/>
          <w:lang w:val="en-GB"/>
        </w:rPr>
        <w:t xml:space="preserve">esium was first detected in muscle samples from wild Japanese monkeys exposed to radioactive materials, and haematologic effects, changes in head size, and delayed body weight gain were also reported, but little is known about the distribution of </w:t>
      </w:r>
      <w:r w:rsidRPr="006A4F17">
        <w:rPr>
          <w:rFonts w:ascii="Calibri" w:hAnsi="Calibri" w:cs="Calibri"/>
          <w:vertAlign w:val="superscript"/>
          <w:lang w:val="en-GB"/>
        </w:rPr>
        <w:t>137</w:t>
      </w:r>
      <w:r w:rsidRPr="006A4F17">
        <w:rPr>
          <w:rFonts w:ascii="Calibri" w:hAnsi="Calibri" w:cs="Calibri"/>
          <w:lang w:val="en-GB"/>
        </w:rPr>
        <w:t xml:space="preserve">Cs in </w:t>
      </w:r>
      <w:r>
        <w:rPr>
          <w:rFonts w:ascii="Calibri" w:hAnsi="Calibri" w:cs="Calibri"/>
          <w:lang w:val="en-GB"/>
        </w:rPr>
        <w:t>the</w:t>
      </w:r>
      <w:r w:rsidRPr="006A4F17">
        <w:rPr>
          <w:rFonts w:ascii="Calibri" w:hAnsi="Calibri" w:cs="Calibri"/>
          <w:lang w:val="en-GB"/>
        </w:rPr>
        <w:t xml:space="preserve"> organs and tissue</w:t>
      </w:r>
      <w:r>
        <w:rPr>
          <w:rFonts w:ascii="Calibri" w:hAnsi="Calibri" w:cs="Calibri"/>
          <w:lang w:val="en-GB"/>
        </w:rPr>
        <w:t>s</w:t>
      </w:r>
      <w:r w:rsidRPr="006A4F17">
        <w:rPr>
          <w:rFonts w:ascii="Calibri" w:hAnsi="Calibri" w:cs="Calibri"/>
          <w:lang w:val="en-GB"/>
        </w:rPr>
        <w:t xml:space="preserve"> of wild Japanese</w:t>
      </w:r>
      <w:r>
        <w:rPr>
          <w:rFonts w:ascii="Calibri" w:hAnsi="Calibri" w:cs="Calibri"/>
          <w:lang w:val="en-GB"/>
        </w:rPr>
        <w:t xml:space="preserve"> monkeys</w:t>
      </w:r>
      <w:r w:rsidRPr="006A4F17">
        <w:rPr>
          <w:rFonts w:ascii="Calibri" w:hAnsi="Calibri" w:cs="Calibri"/>
          <w:lang w:val="en-GB"/>
        </w:rPr>
        <w:t>.</w:t>
      </w:r>
    </w:p>
    <w:p w:rsidR="002446EE" w:rsidRPr="006A4F17" w:rsidRDefault="002446EE" w:rsidP="002446EE">
      <w:pPr>
        <w:spacing w:line="480" w:lineRule="auto"/>
        <w:jc w:val="both"/>
        <w:rPr>
          <w:rFonts w:ascii="Calibri" w:hAnsi="Calibri" w:cs="Calibri"/>
          <w:b/>
          <w:sz w:val="28"/>
          <w:szCs w:val="28"/>
          <w:lang w:val="en-GB"/>
        </w:rPr>
      </w:pPr>
      <w:r w:rsidRPr="006A4F17">
        <w:rPr>
          <w:rFonts w:ascii="Calibri" w:hAnsi="Calibri" w:cs="Calibri"/>
          <w:b/>
          <w:sz w:val="28"/>
          <w:szCs w:val="28"/>
          <w:lang w:val="en-GB"/>
        </w:rPr>
        <w:t>Results</w:t>
      </w:r>
    </w:p>
    <w:p w:rsidR="002446EE" w:rsidRPr="006A4F17" w:rsidRDefault="002446EE" w:rsidP="002446EE">
      <w:pPr>
        <w:spacing w:line="480" w:lineRule="auto"/>
        <w:jc w:val="both"/>
        <w:rPr>
          <w:rFonts w:ascii="Calibri" w:hAnsi="Calibri" w:cs="Calibri"/>
          <w:lang w:val="en-GB"/>
        </w:rPr>
      </w:pPr>
      <w:r w:rsidRPr="006A4F17">
        <w:rPr>
          <w:rFonts w:ascii="Calibri" w:hAnsi="Calibri" w:cs="Calibri"/>
          <w:lang w:val="en-GB"/>
        </w:rPr>
        <w:t>We detected the</w:t>
      </w:r>
      <w:r>
        <w:rPr>
          <w:rFonts w:ascii="Calibri" w:hAnsi="Calibri" w:cs="Calibri"/>
          <w:lang w:val="en-GB"/>
        </w:rPr>
        <w:t xml:space="preserve"> </w:t>
      </w:r>
      <w:r w:rsidRPr="006A4F17">
        <w:rPr>
          <w:rFonts w:ascii="Calibri" w:hAnsi="Calibri" w:cs="Calibri"/>
          <w:vertAlign w:val="superscript"/>
          <w:lang w:val="en-GB"/>
        </w:rPr>
        <w:t>137</w:t>
      </w:r>
      <w:r w:rsidRPr="006A4F17">
        <w:rPr>
          <w:rFonts w:ascii="Calibri" w:hAnsi="Calibri" w:cs="Calibri"/>
          <w:lang w:val="en-GB"/>
        </w:rPr>
        <w:t>Cs in various organ and tissue samples of 10 wild Japanese monkeys inhabiting the forested areas of Fukushima City that were captured between July and August 2012.</w:t>
      </w:r>
      <w:r w:rsidRPr="006A4F17">
        <w:rPr>
          <w:rFonts w:ascii="Times New Roman" w:hAnsi="Times New Roman" w:cs="Times New Roman"/>
          <w:lang w:val="en-GB"/>
        </w:rPr>
        <w:t xml:space="preserve"> </w:t>
      </w:r>
      <w:r w:rsidRPr="006A4F17">
        <w:rPr>
          <w:rFonts w:ascii="Calibri" w:hAnsi="Calibri" w:cs="Calibri"/>
          <w:lang w:val="en-GB"/>
        </w:rPr>
        <w:t xml:space="preserve">Among muscle, brain, heart, kidney, liver, lung, and spleen, muscle exhibited the highest and the brain the lowest </w:t>
      </w:r>
      <w:r w:rsidRPr="006A4F17">
        <w:rPr>
          <w:rFonts w:ascii="Calibri" w:hAnsi="Calibri" w:cs="Calibri"/>
          <w:vertAlign w:val="superscript"/>
          <w:lang w:val="en-GB"/>
        </w:rPr>
        <w:t>137</w:t>
      </w:r>
      <w:r w:rsidRPr="006A4F17">
        <w:rPr>
          <w:rFonts w:ascii="Calibri" w:hAnsi="Calibri" w:cs="Calibri"/>
          <w:lang w:val="en-GB"/>
        </w:rPr>
        <w:t>Cs concentration. The concentration (</w:t>
      </w:r>
      <w:proofErr w:type="spellStart"/>
      <w:r w:rsidRPr="006A4F17">
        <w:rPr>
          <w:rFonts w:ascii="Calibri" w:hAnsi="Calibri" w:cs="Calibri"/>
          <w:lang w:val="en-GB"/>
        </w:rPr>
        <w:t>mean±SD</w:t>
      </w:r>
      <w:proofErr w:type="spellEnd"/>
      <w:r w:rsidRPr="006A4F17">
        <w:rPr>
          <w:rFonts w:ascii="Calibri" w:hAnsi="Calibri" w:cs="Calibri"/>
          <w:lang w:val="en-GB"/>
        </w:rPr>
        <w:t xml:space="preserve">) of </w:t>
      </w:r>
      <w:r w:rsidRPr="006A4F17">
        <w:rPr>
          <w:rFonts w:ascii="Calibri" w:hAnsi="Calibri" w:cs="Calibri"/>
          <w:vertAlign w:val="superscript"/>
          <w:lang w:val="en-GB"/>
        </w:rPr>
        <w:t>137</w:t>
      </w:r>
      <w:r w:rsidRPr="006A4F17">
        <w:rPr>
          <w:rFonts w:ascii="Calibri" w:hAnsi="Calibri" w:cs="Calibri"/>
          <w:lang w:val="en-GB"/>
        </w:rPr>
        <w:t xml:space="preserve">Cs in muscle, brain, heart, kidney, liver, lung, and spleen was 77 ± 66, 26 ± 22, 41 ± 35, 49 ± 41, 41 ± 38, 53 ± 41, and 53 ± 51 </w:t>
      </w:r>
      <w:proofErr w:type="spellStart"/>
      <w:r w:rsidRPr="006A4F17">
        <w:rPr>
          <w:rFonts w:ascii="Calibri" w:hAnsi="Calibri" w:cs="Calibri"/>
          <w:lang w:val="en-GB"/>
        </w:rPr>
        <w:t>Bq</w:t>
      </w:r>
      <w:proofErr w:type="spellEnd"/>
      <w:r w:rsidRPr="006A4F17">
        <w:rPr>
          <w:rFonts w:ascii="Calibri" w:hAnsi="Calibri" w:cs="Calibri"/>
          <w:lang w:val="en-GB"/>
        </w:rPr>
        <w:t>/kg, respectively.</w:t>
      </w:r>
      <w:r w:rsidRPr="006A4F17">
        <w:rPr>
          <w:rFonts w:ascii="Times New Roman" w:hAnsi="Times New Roman" w:cs="Times New Roman"/>
          <w:lang w:val="en-GB"/>
        </w:rPr>
        <w:t xml:space="preserve"> </w:t>
      </w:r>
      <w:r w:rsidRPr="006A4F17">
        <w:rPr>
          <w:rFonts w:ascii="Calibri" w:hAnsi="Calibri" w:cs="Calibri"/>
          <w:lang w:val="en-GB"/>
        </w:rPr>
        <w:t xml:space="preserve">These results </w:t>
      </w:r>
      <w:r>
        <w:rPr>
          <w:rFonts w:ascii="Calibri" w:hAnsi="Calibri" w:cs="Calibri"/>
          <w:lang w:val="en-GB"/>
        </w:rPr>
        <w:t>can</w:t>
      </w:r>
      <w:r w:rsidRPr="006A4F17">
        <w:rPr>
          <w:rFonts w:ascii="Calibri" w:hAnsi="Calibri" w:cs="Calibri"/>
          <w:lang w:val="en-GB"/>
        </w:rPr>
        <w:t xml:space="preserve"> help </w:t>
      </w:r>
      <w:r>
        <w:rPr>
          <w:rFonts w:ascii="Calibri" w:hAnsi="Calibri" w:cs="Calibri"/>
          <w:lang w:val="en-GB"/>
        </w:rPr>
        <w:t>us</w:t>
      </w:r>
      <w:r w:rsidRPr="006A4F17">
        <w:rPr>
          <w:rFonts w:ascii="Calibri" w:hAnsi="Calibri" w:cs="Calibri"/>
          <w:lang w:val="en-GB"/>
        </w:rPr>
        <w:t xml:space="preserve"> understand the biological effects of long-term internal radiation exposure in non-human primates.</w:t>
      </w:r>
    </w:p>
    <w:p w:rsidR="002446EE" w:rsidRPr="006A4F17" w:rsidRDefault="002446EE" w:rsidP="002446EE">
      <w:pPr>
        <w:spacing w:line="480" w:lineRule="auto"/>
        <w:jc w:val="both"/>
        <w:rPr>
          <w:rFonts w:ascii="Calibri" w:hAnsi="Calibri" w:cs="Times New Roman"/>
          <w:lang w:val="en-GB"/>
        </w:rPr>
      </w:pPr>
      <w:r w:rsidRPr="006A4F17">
        <w:rPr>
          <w:rFonts w:ascii="Calibri" w:hAnsi="Calibri" w:cs="Times New Roman"/>
          <w:lang w:val="en-GB"/>
        </w:rPr>
        <w:lastRenderedPageBreak/>
        <w:t xml:space="preserve">Key words: Japanese monkeys, Fukushima Daiichi Nuclear disaster, </w:t>
      </w:r>
      <w:r>
        <w:rPr>
          <w:rFonts w:ascii="Calibri" w:hAnsi="Calibri" w:cs="Times New Roman"/>
          <w:lang w:val="en-GB"/>
        </w:rPr>
        <w:t>caesium</w:t>
      </w:r>
      <w:r w:rsidRPr="006A4F17">
        <w:rPr>
          <w:rFonts w:ascii="Calibri" w:hAnsi="Calibri" w:cs="Times New Roman"/>
          <w:lang w:val="en-GB"/>
        </w:rPr>
        <w:t>, radioactive contamination.</w:t>
      </w:r>
      <w:r w:rsidRPr="006A4F17">
        <w:rPr>
          <w:rFonts w:ascii="Calibri" w:hAnsi="Calibri" w:cs="Times New Roman"/>
          <w:b/>
          <w:sz w:val="28"/>
          <w:szCs w:val="28"/>
          <w:lang w:val="en-GB"/>
        </w:rPr>
        <w:br w:type="page"/>
      </w:r>
    </w:p>
    <w:p w:rsidR="002446EE" w:rsidRPr="006A4F17" w:rsidRDefault="002446EE" w:rsidP="002446EE">
      <w:pPr>
        <w:jc w:val="both"/>
        <w:rPr>
          <w:rFonts w:ascii="Calibri" w:hAnsi="Calibri" w:cs="Times New Roman"/>
          <w:b/>
          <w:sz w:val="36"/>
          <w:szCs w:val="36"/>
          <w:lang w:val="en-GB"/>
        </w:rPr>
      </w:pPr>
      <w:r w:rsidRPr="006A4F17">
        <w:rPr>
          <w:rFonts w:ascii="Calibri" w:hAnsi="Calibri" w:cs="Times New Roman"/>
          <w:b/>
          <w:sz w:val="36"/>
          <w:szCs w:val="36"/>
          <w:lang w:val="en-GB"/>
        </w:rPr>
        <w:lastRenderedPageBreak/>
        <w:t>Introduction</w:t>
      </w:r>
    </w:p>
    <w:p w:rsidR="002446EE" w:rsidRPr="006A4F17" w:rsidRDefault="002446EE" w:rsidP="002446EE">
      <w:pPr>
        <w:pStyle w:val="Web"/>
        <w:spacing w:line="480" w:lineRule="auto"/>
        <w:ind w:firstLineChars="200" w:firstLine="480"/>
        <w:jc w:val="both"/>
        <w:rPr>
          <w:rFonts w:ascii="Calibri" w:hAnsi="Calibri" w:cs="Times New Roman"/>
          <w:lang w:val="en-GB"/>
        </w:rPr>
      </w:pPr>
      <w:r w:rsidRPr="006A4F17">
        <w:rPr>
          <w:rFonts w:ascii="Calibri" w:hAnsi="Calibri" w:cs="Times New Roman"/>
          <w:lang w:val="en-GB"/>
        </w:rPr>
        <w:t xml:space="preserve">Following the massive earthquake that struck eastern Japan on March 11, 2011, a large amount of radioactive material was released into the environment from the damaged reactor of the Fukushima Daiichi Nuclear Power Plant (FDNPP) [1-4]. To date, the effects of exposure to the radioactive materials released from the FDNPP have been investigated not only in humans [5,6] but also in blue butterflies [7], cattle [8,9], monkeys [10-13], fish [14], birds [15], pigs [16], and wild boar [17]. </w:t>
      </w:r>
    </w:p>
    <w:p w:rsidR="002446EE" w:rsidRPr="006A4F17" w:rsidRDefault="002446EE" w:rsidP="002446EE">
      <w:pPr>
        <w:pStyle w:val="Web"/>
        <w:spacing w:line="480" w:lineRule="auto"/>
        <w:ind w:firstLineChars="200" w:firstLine="480"/>
        <w:jc w:val="both"/>
        <w:rPr>
          <w:rFonts w:ascii="Calibri" w:hAnsi="Calibri" w:cs="Times New Roman"/>
          <w:lang w:val="en-GB"/>
        </w:rPr>
      </w:pPr>
      <w:r w:rsidRPr="006A4F17">
        <w:rPr>
          <w:rFonts w:ascii="Calibri" w:hAnsi="Calibri" w:cs="Times New Roman"/>
          <w:lang w:val="en-GB"/>
        </w:rPr>
        <w:t xml:space="preserve">The Japanese monkey, one of the world’s northernmost wild primates, is endemic to Japan and has a life span of more than 20 years [18]. Japanese monkeys usually form troops consisting of 50–100 individuals of </w:t>
      </w:r>
      <w:r>
        <w:rPr>
          <w:rFonts w:ascii="Calibri" w:hAnsi="Calibri" w:cs="Times New Roman"/>
          <w:lang w:val="en-GB"/>
        </w:rPr>
        <w:t xml:space="preserve">one </w:t>
      </w:r>
      <w:r w:rsidRPr="006A4F17">
        <w:rPr>
          <w:rFonts w:ascii="Calibri" w:hAnsi="Calibri" w:cs="Times New Roman"/>
          <w:lang w:val="en-GB"/>
        </w:rPr>
        <w:t>maternal lineage, and each troop occupies a home range spanning approximately 4–27 km</w:t>
      </w:r>
      <w:r w:rsidRPr="006A4F17">
        <w:rPr>
          <w:rFonts w:ascii="Calibri" w:hAnsi="Calibri" w:cs="Times New Roman"/>
          <w:vertAlign w:val="superscript"/>
          <w:lang w:val="en-GB"/>
        </w:rPr>
        <w:t>2</w:t>
      </w:r>
      <w:r w:rsidRPr="006A4F17">
        <w:rPr>
          <w:rFonts w:ascii="Calibri" w:hAnsi="Calibri" w:cs="Times New Roman"/>
          <w:lang w:val="en-GB"/>
        </w:rPr>
        <w:t xml:space="preserve"> in snowy areas [19–21]. The monkeys feed primarily on plant leaves and fruits but also eat insects and other small animals [22]. We began a research project in 2011 to examine the health effects of long-term radiation exposure on wild Japanese monkeys inhabiting the forested areas surrounding Fukushima City, which is located 70 km from the FDNPP, and we anticipate that our findings will provide valuable data and insights. In addition, data from non-human primates—the closest taxonomic relatives to humans—should make </w:t>
      </w:r>
      <w:r w:rsidRPr="006A4F17">
        <w:rPr>
          <w:rFonts w:ascii="Calibri" w:hAnsi="Calibri" w:cs="Times New Roman"/>
          <w:lang w:val="en-GB"/>
        </w:rPr>
        <w:lastRenderedPageBreak/>
        <w:t>a notable contribution to future research examining the health effects of radiation exposure in humans. In our previous study, we detected high levels of radioc</w:t>
      </w:r>
      <w:r>
        <w:rPr>
          <w:rFonts w:ascii="Calibri" w:hAnsi="Calibri" w:cs="Times New Roman"/>
          <w:lang w:val="en-GB"/>
        </w:rPr>
        <w:t>a</w:t>
      </w:r>
      <w:r w:rsidRPr="006A4F17">
        <w:rPr>
          <w:rFonts w:ascii="Calibri" w:hAnsi="Calibri" w:cs="Times New Roman"/>
          <w:lang w:val="en-GB"/>
        </w:rPr>
        <w:t xml:space="preserve">esium in muscle [10] and reported haematologic effects [11] as well as changes in head size and delayed body weight gain in wild Japanese monkeys [12] after the FDNPP disaster. In the present study, we determined the distribution of </w:t>
      </w:r>
      <w:r w:rsidRPr="006A4F17">
        <w:rPr>
          <w:rFonts w:ascii="Calibri" w:hAnsi="Calibri" w:cs="Times New Roman"/>
          <w:vertAlign w:val="superscript"/>
          <w:lang w:val="en-GB"/>
        </w:rPr>
        <w:t>137</w:t>
      </w:r>
      <w:r w:rsidRPr="006A4F17">
        <w:rPr>
          <w:rFonts w:ascii="Calibri" w:hAnsi="Calibri" w:cs="Times New Roman"/>
          <w:lang w:val="en-GB"/>
        </w:rPr>
        <w:t>Cs in various organs and tissues of wild Japanese monkeys inhabiting the forested areas surrounding Fukushima City that were captured between July and August 2012.</w:t>
      </w:r>
    </w:p>
    <w:p w:rsidR="002446EE" w:rsidRPr="006A4F17" w:rsidRDefault="002446EE" w:rsidP="002446EE">
      <w:pPr>
        <w:jc w:val="both"/>
        <w:rPr>
          <w:rFonts w:ascii="Times New Roman" w:hAnsi="Times New Roman" w:cs="Times New Roman"/>
          <w:lang w:val="en-GB"/>
        </w:rPr>
      </w:pPr>
    </w:p>
    <w:p w:rsidR="002446EE" w:rsidRPr="006A4F17" w:rsidRDefault="002446EE" w:rsidP="002446EE">
      <w:pPr>
        <w:jc w:val="both"/>
        <w:rPr>
          <w:rFonts w:ascii="Calibri" w:hAnsi="Calibri" w:cs="Times New Roman"/>
          <w:b/>
          <w:sz w:val="36"/>
          <w:szCs w:val="36"/>
          <w:lang w:val="en-GB"/>
        </w:rPr>
      </w:pPr>
      <w:r w:rsidRPr="006A4F17">
        <w:rPr>
          <w:rFonts w:ascii="Calibri" w:hAnsi="Calibri" w:cs="Times New Roman"/>
          <w:b/>
          <w:sz w:val="36"/>
          <w:szCs w:val="36"/>
          <w:lang w:val="en-GB"/>
        </w:rPr>
        <w:t>Main Text</w:t>
      </w:r>
    </w:p>
    <w:p w:rsidR="002446EE" w:rsidRPr="006A4F17" w:rsidRDefault="002446EE" w:rsidP="002446EE">
      <w:pPr>
        <w:jc w:val="both"/>
        <w:rPr>
          <w:rFonts w:ascii="Calibri" w:hAnsi="Calibri" w:cs="Times New Roman"/>
          <w:b/>
          <w:lang w:val="en-GB"/>
        </w:rPr>
      </w:pPr>
      <w:r w:rsidRPr="006A4F17">
        <w:rPr>
          <w:rFonts w:ascii="Calibri" w:hAnsi="Calibri" w:cs="Times New Roman"/>
          <w:b/>
          <w:lang w:val="en-GB"/>
        </w:rPr>
        <w:t xml:space="preserve">Materials and Methods   </w:t>
      </w:r>
    </w:p>
    <w:p w:rsidR="002446EE" w:rsidRPr="006A4F17" w:rsidRDefault="002446EE" w:rsidP="002446EE">
      <w:pPr>
        <w:jc w:val="both"/>
        <w:rPr>
          <w:rFonts w:ascii="Calibri" w:hAnsi="Calibri" w:cs="Times New Roman"/>
          <w:b/>
          <w:lang w:val="en-GB"/>
        </w:rPr>
      </w:pPr>
      <w:r w:rsidRPr="006A4F17">
        <w:rPr>
          <w:rFonts w:ascii="Calibri" w:hAnsi="Calibri" w:cs="Times New Roman"/>
          <w:b/>
          <w:lang w:val="en-GB"/>
        </w:rPr>
        <w:t xml:space="preserve">                                       </w:t>
      </w:r>
    </w:p>
    <w:p w:rsidR="002446EE" w:rsidRPr="006A4F17" w:rsidRDefault="002446EE" w:rsidP="002446EE">
      <w:pPr>
        <w:jc w:val="both"/>
        <w:rPr>
          <w:rFonts w:ascii="Calibri" w:hAnsi="Calibri" w:cs="Times New Roman"/>
          <w:i/>
          <w:lang w:val="en-GB"/>
        </w:rPr>
      </w:pPr>
      <w:r w:rsidRPr="006A4F17">
        <w:rPr>
          <w:rFonts w:ascii="Calibri" w:hAnsi="Calibri" w:cs="Times New Roman"/>
          <w:i/>
          <w:lang w:val="en-GB"/>
        </w:rPr>
        <w:t xml:space="preserve">Animals </w:t>
      </w:r>
    </w:p>
    <w:p w:rsidR="002446EE" w:rsidRPr="006A4F17" w:rsidRDefault="002446EE" w:rsidP="002446EE">
      <w:pPr>
        <w:jc w:val="both"/>
        <w:rPr>
          <w:rFonts w:ascii="Calibri" w:hAnsi="Calibri" w:cs="Arial"/>
          <w:lang w:val="en-GB"/>
        </w:rPr>
      </w:pPr>
    </w:p>
    <w:p w:rsidR="002446EE" w:rsidRPr="006A4F17" w:rsidRDefault="002446EE" w:rsidP="002446EE">
      <w:pPr>
        <w:spacing w:line="480" w:lineRule="auto"/>
        <w:ind w:firstLineChars="150" w:firstLine="360"/>
        <w:jc w:val="both"/>
        <w:rPr>
          <w:rFonts w:ascii="Calibri" w:hAnsi="Calibri" w:cs="Times New Roman"/>
          <w:b/>
          <w:lang w:val="en-GB"/>
        </w:rPr>
      </w:pPr>
      <w:r w:rsidRPr="006A4F17">
        <w:rPr>
          <w:rFonts w:ascii="Calibri" w:hAnsi="Calibri" w:cs="Times New Roman"/>
          <w:lang w:val="en-GB"/>
        </w:rPr>
        <w:t>Samples of muscle, brain, heart, kidney, liver, lung, and spleen were collected from 10 Japanese monkeys (</w:t>
      </w:r>
      <w:proofErr w:type="spellStart"/>
      <w:r w:rsidRPr="006A4F17">
        <w:rPr>
          <w:rFonts w:ascii="Calibri" w:hAnsi="Calibri" w:cs="Times New Roman"/>
          <w:i/>
          <w:lang w:val="en-GB"/>
        </w:rPr>
        <w:t>Macaca</w:t>
      </w:r>
      <w:proofErr w:type="spellEnd"/>
      <w:r w:rsidRPr="006A4F17">
        <w:rPr>
          <w:rFonts w:ascii="Calibri" w:hAnsi="Calibri" w:cs="Times New Roman"/>
          <w:i/>
          <w:lang w:val="en-GB"/>
        </w:rPr>
        <w:t xml:space="preserve"> </w:t>
      </w:r>
      <w:proofErr w:type="spellStart"/>
      <w:r w:rsidRPr="006A4F17">
        <w:rPr>
          <w:rFonts w:ascii="Calibri" w:hAnsi="Calibri" w:cs="Times New Roman"/>
          <w:i/>
          <w:lang w:val="en-GB"/>
        </w:rPr>
        <w:t>fuscata</w:t>
      </w:r>
      <w:proofErr w:type="spellEnd"/>
      <w:r w:rsidRPr="006A4F17">
        <w:rPr>
          <w:rFonts w:ascii="Calibri" w:hAnsi="Calibri" w:cs="Times New Roman"/>
          <w:lang w:val="en-GB"/>
        </w:rPr>
        <w:t xml:space="preserve">) captured between July and August 2012 from the forested areas around Fukushima City. These monkeys were used in a previously reported study to determine the concentrations of </w:t>
      </w:r>
      <w:r w:rsidRPr="006A4F17">
        <w:rPr>
          <w:rFonts w:ascii="Calibri" w:hAnsi="Calibri" w:cs="Times New Roman"/>
          <w:vertAlign w:val="superscript"/>
          <w:lang w:val="en-GB"/>
        </w:rPr>
        <w:t>134</w:t>
      </w:r>
      <w:r w:rsidRPr="006A4F17">
        <w:rPr>
          <w:rFonts w:ascii="Calibri" w:hAnsi="Calibri" w:cs="Times New Roman"/>
          <w:lang w:val="en-GB"/>
        </w:rPr>
        <w:t xml:space="preserve">Cs and </w:t>
      </w:r>
      <w:r w:rsidRPr="006A4F17">
        <w:rPr>
          <w:rFonts w:ascii="Calibri" w:hAnsi="Calibri" w:cs="Times New Roman"/>
          <w:vertAlign w:val="superscript"/>
          <w:lang w:val="en-GB"/>
        </w:rPr>
        <w:t>137</w:t>
      </w:r>
      <w:r w:rsidRPr="006A4F17">
        <w:rPr>
          <w:rFonts w:ascii="Calibri" w:hAnsi="Calibri" w:cs="Times New Roman"/>
          <w:lang w:val="en-GB"/>
        </w:rPr>
        <w:t xml:space="preserve">Cs in the muscles and characterize the changes in concentration over time as well as </w:t>
      </w:r>
      <w:r>
        <w:rPr>
          <w:rFonts w:ascii="Calibri" w:hAnsi="Calibri" w:cs="Times New Roman"/>
          <w:lang w:val="en-GB"/>
        </w:rPr>
        <w:t>their</w:t>
      </w:r>
      <w:r w:rsidRPr="006A4F17">
        <w:rPr>
          <w:rFonts w:ascii="Calibri" w:hAnsi="Calibri" w:cs="Times New Roman"/>
          <w:lang w:val="en-GB"/>
        </w:rPr>
        <w:t xml:space="preserve"> relationship with soil contamination levels [12]. Organ and tissue samples were stored frozen at −30°C after 2012 until they were used in the present study. The age of each animal was </w:t>
      </w:r>
      <w:r w:rsidRPr="006A4F17">
        <w:rPr>
          <w:rFonts w:ascii="Calibri" w:hAnsi="Calibri" w:cs="Times New Roman"/>
          <w:lang w:val="en-GB"/>
        </w:rPr>
        <w:lastRenderedPageBreak/>
        <w:t>estimated from the status of tooth eruption, as described by Iwamoto et al.</w:t>
      </w:r>
      <w:r w:rsidRPr="006A4F17">
        <w:rPr>
          <w:rFonts w:ascii="Calibri" w:hAnsi="Calibri" w:cs="Times New Roman"/>
          <w:color w:val="000000" w:themeColor="text1"/>
          <w:lang w:val="en-GB"/>
        </w:rPr>
        <w:t xml:space="preserve"> [23]</w:t>
      </w:r>
      <w:r w:rsidRPr="006A4F17">
        <w:rPr>
          <w:rFonts w:ascii="Calibri" w:hAnsi="Calibri" w:cs="Times New Roman"/>
          <w:lang w:val="en-GB"/>
        </w:rPr>
        <w:t>, to divide the animals into the following age groups: juveniles (0–3 years), subadults (4–5 years), and adults (≥6 years).</w:t>
      </w:r>
    </w:p>
    <w:p w:rsidR="002446EE" w:rsidRPr="006A4F17" w:rsidRDefault="002446EE" w:rsidP="002446EE">
      <w:pPr>
        <w:jc w:val="both"/>
        <w:rPr>
          <w:rFonts w:ascii="Calibri" w:hAnsi="Calibri" w:cs="Times New Roman"/>
          <w:i/>
          <w:lang w:val="en-GB"/>
        </w:rPr>
      </w:pPr>
    </w:p>
    <w:p w:rsidR="002446EE" w:rsidRPr="006A4F17" w:rsidRDefault="002446EE" w:rsidP="002446EE">
      <w:pPr>
        <w:jc w:val="both"/>
        <w:rPr>
          <w:rFonts w:ascii="Calibri" w:hAnsi="Calibri" w:cs="Times New Roman"/>
          <w:i/>
          <w:lang w:val="en-GB"/>
        </w:rPr>
      </w:pPr>
      <w:r w:rsidRPr="006A4F17">
        <w:rPr>
          <w:rFonts w:ascii="Calibri" w:hAnsi="Calibri" w:cs="Times New Roman"/>
          <w:i/>
          <w:lang w:val="en-GB"/>
        </w:rPr>
        <w:t>Radioactivity measurements</w:t>
      </w:r>
    </w:p>
    <w:p w:rsidR="002446EE" w:rsidRPr="006A4F17" w:rsidRDefault="002446EE" w:rsidP="002446EE">
      <w:pPr>
        <w:jc w:val="both"/>
        <w:rPr>
          <w:rFonts w:ascii="Calibri" w:hAnsi="Calibri" w:cs="Times New Roman"/>
          <w:lang w:val="en-GB"/>
        </w:rPr>
      </w:pPr>
    </w:p>
    <w:p w:rsidR="002446EE" w:rsidRPr="006A4F17" w:rsidRDefault="002446EE" w:rsidP="002446EE">
      <w:pPr>
        <w:spacing w:line="480" w:lineRule="auto"/>
        <w:ind w:firstLineChars="100" w:firstLine="240"/>
        <w:jc w:val="both"/>
        <w:rPr>
          <w:rFonts w:ascii="Calibri" w:hAnsi="Calibri" w:cs="Times New Roman"/>
          <w:lang w:val="en-GB"/>
        </w:rPr>
      </w:pPr>
      <w:r w:rsidRPr="006A4F17">
        <w:rPr>
          <w:rFonts w:ascii="Calibri" w:hAnsi="Calibri" w:cs="Times New Roman"/>
          <w:lang w:val="en-GB"/>
        </w:rPr>
        <w:t xml:space="preserve">Samples of skeletal muscle, brain, heart, kidney, liver, lung, and spleen </w:t>
      </w:r>
      <w:r w:rsidRPr="00CB2B0B">
        <w:rPr>
          <w:rFonts w:ascii="Calibri" w:hAnsi="Calibri" w:cs="Times New Roman"/>
          <w:color w:val="FF0000"/>
          <w:lang w:val="en-GB"/>
        </w:rPr>
        <w:t>were analysed using a germanium semiconductor spectrometer (Canberra, GC2020-7500SL-2002CSL, Meriden, CT)</w:t>
      </w:r>
      <w:r w:rsidR="00D164A8" w:rsidRPr="00CB2B0B">
        <w:rPr>
          <w:rFonts w:ascii="Calibri" w:hAnsi="Calibri" w:cs="Times New Roman"/>
          <w:color w:val="FF0000"/>
          <w:lang w:val="en-GB"/>
        </w:rPr>
        <w:t xml:space="preserve"> in Food Allergy Research Laboratories FARL (Maebashi, Gunma, Japan)</w:t>
      </w:r>
      <w:r w:rsidRPr="00CB2B0B">
        <w:rPr>
          <w:rFonts w:ascii="Calibri" w:hAnsi="Calibri" w:cs="Times New Roman"/>
          <w:color w:val="FF0000"/>
          <w:lang w:val="en-GB"/>
        </w:rPr>
        <w:t>.</w:t>
      </w:r>
      <w:r w:rsidRPr="006A4F17">
        <w:rPr>
          <w:rFonts w:ascii="Calibri" w:hAnsi="Calibri" w:cs="Times New Roman"/>
          <w:lang w:val="en-GB"/>
        </w:rPr>
        <w:t xml:space="preserve"> Data were corrected to the background radiation dose of the measurement environment on an as-needed basis. </w:t>
      </w:r>
      <w:r w:rsidRPr="006A4F17">
        <w:rPr>
          <w:rFonts w:ascii="Calibri" w:hAnsi="Calibri" w:cs="Times New Roman"/>
          <w:vertAlign w:val="superscript"/>
          <w:lang w:val="en-GB"/>
        </w:rPr>
        <w:t>137</w:t>
      </w:r>
      <w:r w:rsidRPr="006A4F17">
        <w:rPr>
          <w:rFonts w:ascii="Calibri" w:hAnsi="Calibri" w:cs="Times New Roman"/>
          <w:lang w:val="en-GB"/>
        </w:rPr>
        <w:t>Cs was detected based on 661.6-keV gamma-ray energy. Collected samples were stored frozen at −30°C until radioactivity measurements. This method of measurement is the same as that used in our previous study [12]. The radioc</w:t>
      </w:r>
      <w:r>
        <w:rPr>
          <w:rFonts w:ascii="Calibri" w:hAnsi="Calibri" w:cs="Times New Roman"/>
          <w:lang w:val="en-GB"/>
        </w:rPr>
        <w:t>a</w:t>
      </w:r>
      <w:r w:rsidRPr="006A4F17">
        <w:rPr>
          <w:rFonts w:ascii="Calibri" w:hAnsi="Calibri" w:cs="Times New Roman"/>
          <w:lang w:val="en-GB"/>
        </w:rPr>
        <w:t xml:space="preserve">esium radioactivity level was adjusted to the value on the day of capture based on physical half-life. The limit of detection was 5 </w:t>
      </w:r>
      <w:proofErr w:type="spellStart"/>
      <w:r w:rsidRPr="006A4F17">
        <w:rPr>
          <w:rFonts w:ascii="Calibri" w:hAnsi="Calibri" w:cs="Times New Roman"/>
          <w:lang w:val="en-GB"/>
        </w:rPr>
        <w:t>Bq</w:t>
      </w:r>
      <w:proofErr w:type="spellEnd"/>
      <w:r w:rsidRPr="006A4F17">
        <w:rPr>
          <w:rFonts w:ascii="Calibri" w:hAnsi="Calibri" w:cs="Times New Roman"/>
          <w:lang w:val="en-GB"/>
        </w:rPr>
        <w:t>/kg.</w:t>
      </w:r>
    </w:p>
    <w:p w:rsidR="002446EE" w:rsidRPr="006A4F17" w:rsidRDefault="002446EE" w:rsidP="002446EE">
      <w:pPr>
        <w:jc w:val="both"/>
        <w:rPr>
          <w:rFonts w:ascii="Calibri" w:hAnsi="Calibri" w:cs="Times New Roman"/>
          <w:lang w:val="en-GB"/>
        </w:rPr>
      </w:pPr>
    </w:p>
    <w:p w:rsidR="002446EE" w:rsidRPr="006A4F17" w:rsidRDefault="002446EE" w:rsidP="002446EE">
      <w:pPr>
        <w:pStyle w:val="Web"/>
        <w:spacing w:before="0" w:beforeAutospacing="0" w:after="0" w:afterAutospacing="0" w:line="480" w:lineRule="auto"/>
        <w:jc w:val="both"/>
        <w:rPr>
          <w:rFonts w:ascii="Calibri" w:hAnsi="Calibri" w:cs="Times New Roman"/>
          <w:i/>
          <w:lang w:val="en-GB"/>
        </w:rPr>
      </w:pPr>
      <w:r w:rsidRPr="006A4F17">
        <w:rPr>
          <w:rFonts w:ascii="Calibri" w:hAnsi="Calibri" w:cs="Times New Roman"/>
          <w:i/>
          <w:lang w:val="en-GB"/>
        </w:rPr>
        <w:t xml:space="preserve">Statistical analysis </w:t>
      </w:r>
    </w:p>
    <w:p w:rsidR="002446EE" w:rsidRPr="006A4F17" w:rsidRDefault="002446EE" w:rsidP="002446EE">
      <w:pPr>
        <w:pStyle w:val="Web"/>
        <w:spacing w:before="0" w:beforeAutospacing="0" w:after="0" w:afterAutospacing="0" w:line="480" w:lineRule="auto"/>
        <w:ind w:firstLineChars="150" w:firstLine="360"/>
        <w:jc w:val="both"/>
        <w:rPr>
          <w:rFonts w:ascii="Calibri" w:hAnsi="Calibri" w:cs="Times New Roman"/>
          <w:lang w:val="en-GB"/>
        </w:rPr>
      </w:pPr>
      <w:r w:rsidRPr="006A4F17">
        <w:rPr>
          <w:rFonts w:ascii="Calibri" w:hAnsi="Calibri" w:cs="Times New Roman"/>
          <w:lang w:val="en-GB"/>
        </w:rPr>
        <w:t xml:space="preserve">Differences in mean </w:t>
      </w:r>
      <w:r w:rsidRPr="006A4F17">
        <w:rPr>
          <w:rFonts w:ascii="Calibri" w:hAnsi="Calibri" w:cs="Times New Roman"/>
          <w:vertAlign w:val="superscript"/>
          <w:lang w:val="en-GB"/>
        </w:rPr>
        <w:t>137</w:t>
      </w:r>
      <w:r w:rsidRPr="006A4F17">
        <w:rPr>
          <w:rFonts w:ascii="Calibri" w:hAnsi="Calibri" w:cs="Times New Roman"/>
          <w:lang w:val="en-GB"/>
        </w:rPr>
        <w:t xml:space="preserve">Cs concentration between groups were </w:t>
      </w:r>
      <w:r>
        <w:rPr>
          <w:rFonts w:ascii="Calibri" w:hAnsi="Calibri" w:cs="Times New Roman"/>
          <w:lang w:val="en-GB"/>
        </w:rPr>
        <w:t>analysed</w:t>
      </w:r>
      <w:r w:rsidRPr="006A4F17">
        <w:rPr>
          <w:rFonts w:ascii="Calibri" w:hAnsi="Calibri" w:cs="Times New Roman"/>
          <w:lang w:val="en-GB"/>
        </w:rPr>
        <w:t xml:space="preserve"> by one-way ANOVA using SPSS, ver. 19 (IBM Corp., Armonk, NY, USA).</w:t>
      </w:r>
    </w:p>
    <w:p w:rsidR="002446EE" w:rsidRPr="006A4F17" w:rsidRDefault="002446EE" w:rsidP="002446EE">
      <w:pPr>
        <w:spacing w:line="480" w:lineRule="auto"/>
        <w:jc w:val="both"/>
        <w:rPr>
          <w:rFonts w:ascii="Calibri" w:hAnsi="Calibri" w:cs="Times New Roman"/>
          <w:b/>
          <w:sz w:val="28"/>
          <w:szCs w:val="28"/>
          <w:lang w:val="en-GB"/>
        </w:rPr>
      </w:pPr>
      <w:r w:rsidRPr="006A4F17">
        <w:rPr>
          <w:rFonts w:ascii="Calibri" w:hAnsi="Calibri" w:cs="Times New Roman"/>
          <w:b/>
          <w:sz w:val="28"/>
          <w:szCs w:val="28"/>
          <w:lang w:val="en-GB"/>
        </w:rPr>
        <w:t>Results and Discussion</w:t>
      </w:r>
    </w:p>
    <w:p w:rsidR="002446EE" w:rsidRPr="006A4F17" w:rsidRDefault="002446EE" w:rsidP="002446EE">
      <w:pPr>
        <w:spacing w:line="480" w:lineRule="auto"/>
        <w:ind w:firstLineChars="150" w:firstLine="360"/>
        <w:jc w:val="both"/>
        <w:rPr>
          <w:rFonts w:ascii="Calibri" w:hAnsi="Calibri" w:cs="Times New Roman"/>
          <w:lang w:val="en-GB"/>
        </w:rPr>
      </w:pPr>
      <w:r w:rsidRPr="006A4F17">
        <w:rPr>
          <w:rFonts w:ascii="Calibri" w:hAnsi="Calibri" w:cs="Times New Roman"/>
          <w:lang w:val="en-GB"/>
        </w:rPr>
        <w:lastRenderedPageBreak/>
        <w:t>Table 1 and Figure 1 show the concentration</w:t>
      </w:r>
      <w:r>
        <w:rPr>
          <w:rFonts w:ascii="Calibri" w:hAnsi="Calibri" w:cs="Times New Roman"/>
          <w:lang w:val="en-GB"/>
        </w:rPr>
        <w:t>s</w:t>
      </w:r>
      <w:r w:rsidRPr="006A4F17">
        <w:rPr>
          <w:rFonts w:ascii="Calibri" w:hAnsi="Calibri" w:cs="Times New Roman"/>
          <w:lang w:val="en-GB"/>
        </w:rPr>
        <w:t xml:space="preserve"> of </w:t>
      </w:r>
      <w:r w:rsidRPr="006A4F17">
        <w:rPr>
          <w:rFonts w:ascii="Calibri" w:hAnsi="Calibri" w:cs="Times New Roman"/>
          <w:vertAlign w:val="superscript"/>
          <w:lang w:val="en-GB"/>
        </w:rPr>
        <w:t>137</w:t>
      </w:r>
      <w:r w:rsidRPr="006A4F17">
        <w:rPr>
          <w:rFonts w:ascii="Calibri" w:hAnsi="Calibri" w:cs="Times New Roman"/>
          <w:lang w:val="en-GB"/>
        </w:rPr>
        <w:t xml:space="preserve">Cs in skeletal muscle and various organ samples obtained from 10 Japanese monkeys captured between July and August 2012. The monkeys inhabited the forested areas surrounding Fukushima City, which is located 70 km from the FDNPP. The average </w:t>
      </w:r>
      <w:r w:rsidRPr="006A4F17">
        <w:rPr>
          <w:rFonts w:ascii="Calibri" w:hAnsi="Calibri" w:cs="Times New Roman"/>
          <w:vertAlign w:val="superscript"/>
          <w:lang w:val="en-GB"/>
        </w:rPr>
        <w:t>137</w:t>
      </w:r>
      <w:r w:rsidRPr="006A4F17">
        <w:rPr>
          <w:rFonts w:ascii="Calibri" w:hAnsi="Calibri" w:cs="Times New Roman"/>
          <w:lang w:val="en-GB"/>
        </w:rPr>
        <w:t xml:space="preserve">Cs concentration in the skeletal muscles and internal organs ranged from 26 to 77 </w:t>
      </w:r>
      <w:proofErr w:type="spellStart"/>
      <w:r w:rsidRPr="006A4F17">
        <w:rPr>
          <w:rFonts w:ascii="Calibri" w:hAnsi="Calibri" w:cs="Times New Roman"/>
          <w:lang w:val="en-GB"/>
        </w:rPr>
        <w:t>Bq</w:t>
      </w:r>
      <w:proofErr w:type="spellEnd"/>
      <w:r w:rsidRPr="006A4F17">
        <w:rPr>
          <w:rFonts w:ascii="Calibri" w:hAnsi="Calibri" w:cs="Times New Roman"/>
          <w:lang w:val="en-GB"/>
        </w:rPr>
        <w:t xml:space="preserve">/kg. Among the skeletal muscle, brain, heart, kidney, liver, lung, and spleen, muscle exhibited the highest and the brain the lowest </w:t>
      </w:r>
      <w:r w:rsidRPr="006A4F17">
        <w:rPr>
          <w:rFonts w:ascii="Calibri" w:hAnsi="Calibri" w:cs="Times New Roman"/>
          <w:vertAlign w:val="superscript"/>
          <w:lang w:val="en-GB"/>
        </w:rPr>
        <w:t>137</w:t>
      </w:r>
      <w:r w:rsidRPr="006A4F17">
        <w:rPr>
          <w:rFonts w:ascii="Calibri" w:hAnsi="Calibri" w:cs="Times New Roman"/>
          <w:lang w:val="en-GB"/>
        </w:rPr>
        <w:t xml:space="preserve">Cs concentration. The mean (±SD) </w:t>
      </w:r>
      <w:r w:rsidRPr="006A4F17">
        <w:rPr>
          <w:rFonts w:ascii="Calibri" w:hAnsi="Calibri" w:cs="Times New Roman"/>
          <w:vertAlign w:val="superscript"/>
          <w:lang w:val="en-GB"/>
        </w:rPr>
        <w:t>137</w:t>
      </w:r>
      <w:r w:rsidRPr="006A4F17">
        <w:rPr>
          <w:rFonts w:ascii="Calibri" w:hAnsi="Calibri" w:cs="Times New Roman"/>
          <w:lang w:val="en-GB"/>
        </w:rPr>
        <w:t xml:space="preserve">Cs concentration in the muscle, brain, heart, kidney, liver, lung, and spleen was 77 ± 66, 26 ± 22, 41 ± 35, 49 ± 41, 41 ± 38, 53 ± 41, and 53 ± 51 </w:t>
      </w:r>
      <w:proofErr w:type="spellStart"/>
      <w:r w:rsidRPr="006A4F17">
        <w:rPr>
          <w:rFonts w:ascii="Calibri" w:hAnsi="Calibri" w:cs="Times New Roman"/>
          <w:lang w:val="en-GB"/>
        </w:rPr>
        <w:t>Bq</w:t>
      </w:r>
      <w:proofErr w:type="spellEnd"/>
      <w:r w:rsidRPr="006A4F17">
        <w:rPr>
          <w:rFonts w:ascii="Calibri" w:hAnsi="Calibri" w:cs="Times New Roman"/>
          <w:lang w:val="en-GB"/>
        </w:rPr>
        <w:t xml:space="preserve">/kg, respectively. There were no significant differences in mean </w:t>
      </w:r>
      <w:r w:rsidRPr="006A4F17">
        <w:rPr>
          <w:rFonts w:ascii="Calibri" w:hAnsi="Calibri" w:cs="Times New Roman"/>
          <w:vertAlign w:val="superscript"/>
          <w:lang w:val="en-GB"/>
        </w:rPr>
        <w:t>137</w:t>
      </w:r>
      <w:r w:rsidRPr="006A4F17">
        <w:rPr>
          <w:rFonts w:ascii="Calibri" w:hAnsi="Calibri" w:cs="Times New Roman"/>
          <w:lang w:val="en-GB"/>
        </w:rPr>
        <w:t xml:space="preserve">Cs concentration between groups, as determined by one-way ANOVA. The ratio of the concentration of </w:t>
      </w:r>
      <w:r w:rsidRPr="006A4F17">
        <w:rPr>
          <w:rFonts w:ascii="Calibri" w:hAnsi="Calibri" w:cs="Times New Roman"/>
          <w:vertAlign w:val="superscript"/>
          <w:lang w:val="en-GB"/>
        </w:rPr>
        <w:t>137</w:t>
      </w:r>
      <w:r w:rsidRPr="006A4F17">
        <w:rPr>
          <w:rFonts w:ascii="Calibri" w:hAnsi="Calibri" w:cs="Times New Roman"/>
          <w:lang w:val="en-GB"/>
        </w:rPr>
        <w:t>Cs in each organ to that in muscle (</w:t>
      </w:r>
      <w:r w:rsidRPr="006A4F17">
        <w:rPr>
          <w:rFonts w:ascii="Calibri" w:hAnsi="Calibri" w:cs="Times New Roman"/>
          <w:vertAlign w:val="superscript"/>
          <w:lang w:val="en-GB"/>
        </w:rPr>
        <w:t>137</w:t>
      </w:r>
      <w:r w:rsidRPr="006A4F17">
        <w:rPr>
          <w:rFonts w:ascii="Calibri" w:hAnsi="Calibri" w:cs="Times New Roman"/>
          <w:lang w:val="en-GB"/>
        </w:rPr>
        <w:t>Cs in each organ/</w:t>
      </w:r>
      <w:r w:rsidRPr="006A4F17">
        <w:rPr>
          <w:rFonts w:ascii="Calibri" w:hAnsi="Calibri" w:cs="Times New Roman"/>
          <w:vertAlign w:val="superscript"/>
          <w:lang w:val="en-GB"/>
        </w:rPr>
        <w:t>137</w:t>
      </w:r>
      <w:r w:rsidRPr="006A4F17">
        <w:rPr>
          <w:rFonts w:ascii="Calibri" w:hAnsi="Calibri" w:cs="Times New Roman"/>
          <w:lang w:val="en-GB"/>
        </w:rPr>
        <w:t>Cs in muscle) was 0.34±0.06, 0.53±0.13, 0.64±0.14, 0.52±0.14, 0.70±0.26, and 0.66 ± 0.15 for the brain, heart, kidney, liver, lung, and spleen, respectively</w:t>
      </w:r>
      <w:r w:rsidRPr="006A4F17">
        <w:rPr>
          <w:rFonts w:ascii="Calibri" w:hAnsi="Calibri" w:cs="Times New Roman"/>
          <w:b/>
          <w:lang w:val="en-GB"/>
        </w:rPr>
        <w:t>.</w:t>
      </w:r>
    </w:p>
    <w:p w:rsidR="002446EE" w:rsidRPr="006A4F17" w:rsidRDefault="002446EE" w:rsidP="002446EE">
      <w:pPr>
        <w:spacing w:line="480" w:lineRule="auto"/>
        <w:jc w:val="both"/>
        <w:rPr>
          <w:rFonts w:ascii="Calibri" w:hAnsi="Calibri" w:cs="Times New Roman"/>
          <w:lang w:val="en-GB"/>
        </w:rPr>
      </w:pPr>
      <w:r w:rsidRPr="006A4F17">
        <w:rPr>
          <w:rFonts w:ascii="Calibri" w:hAnsi="Calibri" w:cs="Times New Roman"/>
          <w:lang w:val="en-GB"/>
        </w:rPr>
        <w:t xml:space="preserve">  In this study, we found the highest concentration of radioc</w:t>
      </w:r>
      <w:r>
        <w:rPr>
          <w:rFonts w:ascii="Calibri" w:hAnsi="Calibri" w:cs="Times New Roman"/>
          <w:lang w:val="en-GB"/>
        </w:rPr>
        <w:t>a</w:t>
      </w:r>
      <w:r w:rsidRPr="006A4F17">
        <w:rPr>
          <w:rFonts w:ascii="Calibri" w:hAnsi="Calibri" w:cs="Times New Roman"/>
          <w:lang w:val="en-GB"/>
        </w:rPr>
        <w:t xml:space="preserve">esium in the skeletal muscle and lowest concentration in the brain of Japanese wild monkeys inhabiting forested areas surrounding Fukushima City. These findings agree with those of previous studies in cattle [8,9] and wild boar [17]. Similar results in wild Japanese monkeys were recently reported by </w:t>
      </w:r>
      <w:proofErr w:type="spellStart"/>
      <w:r w:rsidRPr="006A4F17">
        <w:rPr>
          <w:rFonts w:ascii="Calibri" w:hAnsi="Calibri" w:cs="Times New Roman"/>
          <w:lang w:val="en-GB"/>
        </w:rPr>
        <w:t>Urushibara</w:t>
      </w:r>
      <w:proofErr w:type="spellEnd"/>
      <w:r w:rsidRPr="006A4F17">
        <w:rPr>
          <w:rFonts w:ascii="Calibri" w:hAnsi="Calibri" w:cs="Times New Roman"/>
          <w:lang w:val="en-GB"/>
        </w:rPr>
        <w:t xml:space="preserve"> et al. [26]. However, the order of the </w:t>
      </w:r>
      <w:r w:rsidRPr="006A4F17">
        <w:rPr>
          <w:rFonts w:ascii="Calibri" w:hAnsi="Calibri" w:cs="Times New Roman"/>
          <w:lang w:val="en-GB"/>
        </w:rPr>
        <w:lastRenderedPageBreak/>
        <w:t xml:space="preserve">relative </w:t>
      </w:r>
      <w:r w:rsidRPr="006A4F17">
        <w:rPr>
          <w:rFonts w:ascii="Calibri" w:hAnsi="Calibri" w:cs="Times New Roman"/>
          <w:vertAlign w:val="superscript"/>
          <w:lang w:val="en-GB"/>
        </w:rPr>
        <w:t>137</w:t>
      </w:r>
      <w:r w:rsidRPr="006A4F17">
        <w:rPr>
          <w:rFonts w:ascii="Calibri" w:hAnsi="Calibri" w:cs="Times New Roman"/>
          <w:lang w:val="en-GB"/>
        </w:rPr>
        <w:t xml:space="preserve">Cs concentration of the internal organs seemed to be slightly different </w:t>
      </w:r>
      <w:r>
        <w:rPr>
          <w:rFonts w:ascii="Calibri" w:hAnsi="Calibri" w:cs="Times New Roman"/>
          <w:lang w:val="en-GB"/>
        </w:rPr>
        <w:t>between species</w:t>
      </w:r>
      <w:r w:rsidRPr="006A4F17">
        <w:rPr>
          <w:rFonts w:ascii="Calibri" w:hAnsi="Calibri" w:cs="Times New Roman"/>
          <w:lang w:val="en-GB"/>
        </w:rPr>
        <w:t xml:space="preserve">. In particular, the lung and spleen showed high </w:t>
      </w:r>
      <w:r w:rsidRPr="006A4F17">
        <w:rPr>
          <w:rFonts w:ascii="Calibri" w:hAnsi="Calibri" w:cs="Times New Roman"/>
          <w:vertAlign w:val="superscript"/>
          <w:lang w:val="en-GB"/>
        </w:rPr>
        <w:t>137</w:t>
      </w:r>
      <w:r w:rsidRPr="006A4F17">
        <w:rPr>
          <w:rFonts w:ascii="Calibri" w:hAnsi="Calibri" w:cs="Times New Roman"/>
          <w:lang w:val="en-GB"/>
        </w:rPr>
        <w:t>Cs concentrations in Japanese monkeys.</w:t>
      </w:r>
    </w:p>
    <w:p w:rsidR="002446EE" w:rsidRPr="006A4F17" w:rsidRDefault="002446EE" w:rsidP="002446EE">
      <w:pPr>
        <w:spacing w:line="480" w:lineRule="auto"/>
        <w:ind w:firstLineChars="250" w:firstLine="600"/>
        <w:jc w:val="both"/>
        <w:rPr>
          <w:rFonts w:ascii="Calibri" w:hAnsi="Calibri" w:cs="Times New Roman"/>
          <w:lang w:val="en-GB"/>
        </w:rPr>
      </w:pPr>
      <w:r w:rsidRPr="006A4F17">
        <w:rPr>
          <w:rFonts w:ascii="Calibri" w:hAnsi="Calibri" w:cs="Times New Roman"/>
          <w:lang w:val="en-GB"/>
        </w:rPr>
        <w:t>The muscle radioc</w:t>
      </w:r>
      <w:r>
        <w:rPr>
          <w:rFonts w:ascii="Calibri" w:hAnsi="Calibri" w:cs="Times New Roman"/>
          <w:lang w:val="en-GB"/>
        </w:rPr>
        <w:t>a</w:t>
      </w:r>
      <w:r w:rsidRPr="006A4F17">
        <w:rPr>
          <w:rFonts w:ascii="Calibri" w:hAnsi="Calibri" w:cs="Times New Roman"/>
          <w:lang w:val="en-GB"/>
        </w:rPr>
        <w:t xml:space="preserve">esium concentration in the monkeys </w:t>
      </w:r>
      <w:r>
        <w:rPr>
          <w:rFonts w:ascii="Calibri" w:hAnsi="Calibri" w:cs="Times New Roman"/>
          <w:lang w:val="en-GB"/>
        </w:rPr>
        <w:t>correlated</w:t>
      </w:r>
      <w:r w:rsidRPr="006A4F17">
        <w:rPr>
          <w:rFonts w:ascii="Calibri" w:hAnsi="Calibri" w:cs="Times New Roman"/>
          <w:lang w:val="en-GB"/>
        </w:rPr>
        <w:t xml:space="preserve"> significantly with the level of soil contamination at </w:t>
      </w:r>
      <w:r>
        <w:rPr>
          <w:rFonts w:ascii="Calibri" w:hAnsi="Calibri" w:cs="Times New Roman"/>
          <w:lang w:val="en-GB"/>
        </w:rPr>
        <w:t>each</w:t>
      </w:r>
      <w:r w:rsidRPr="006A4F17">
        <w:rPr>
          <w:rFonts w:ascii="Calibri" w:hAnsi="Calibri" w:cs="Times New Roman"/>
          <w:lang w:val="en-GB"/>
        </w:rPr>
        <w:t xml:space="preserve"> capture location [12]. The </w:t>
      </w:r>
      <w:r w:rsidRPr="006A4F17">
        <w:rPr>
          <w:rFonts w:ascii="Calibri" w:hAnsi="Calibri" w:cs="Times New Roman"/>
          <w:vertAlign w:val="superscript"/>
          <w:lang w:val="en-GB"/>
        </w:rPr>
        <w:t>137</w:t>
      </w:r>
      <w:r w:rsidRPr="006A4F17">
        <w:rPr>
          <w:rFonts w:ascii="Calibri" w:hAnsi="Calibri" w:cs="Times New Roman"/>
          <w:lang w:val="en-GB"/>
        </w:rPr>
        <w:t xml:space="preserve">Cs concentration </w:t>
      </w:r>
      <w:r>
        <w:rPr>
          <w:rFonts w:ascii="Calibri" w:hAnsi="Calibri" w:cs="Times New Roman"/>
          <w:lang w:val="en-GB"/>
        </w:rPr>
        <w:t>in</w:t>
      </w:r>
      <w:r w:rsidRPr="006A4F17">
        <w:rPr>
          <w:rFonts w:ascii="Calibri" w:hAnsi="Calibri" w:cs="Times New Roman"/>
          <w:lang w:val="en-GB"/>
        </w:rPr>
        <w:t xml:space="preserve"> organs </w:t>
      </w:r>
      <w:r>
        <w:rPr>
          <w:rFonts w:ascii="Calibri" w:hAnsi="Calibri" w:cs="Times New Roman"/>
          <w:lang w:val="en-GB"/>
        </w:rPr>
        <w:t>of</w:t>
      </w:r>
      <w:r w:rsidRPr="006A4F17">
        <w:rPr>
          <w:rFonts w:ascii="Calibri" w:hAnsi="Calibri" w:cs="Times New Roman"/>
          <w:lang w:val="en-GB"/>
        </w:rPr>
        <w:t xml:space="preserve"> two individuals</w:t>
      </w:r>
      <w:r>
        <w:rPr>
          <w:rFonts w:ascii="Calibri" w:hAnsi="Calibri" w:cs="Times New Roman"/>
          <w:lang w:val="en-GB"/>
        </w:rPr>
        <w:t>, labelled</w:t>
      </w:r>
      <w:r w:rsidRPr="006A4F17">
        <w:rPr>
          <w:rFonts w:ascii="Calibri" w:hAnsi="Calibri" w:cs="Times New Roman"/>
          <w:lang w:val="en-GB"/>
        </w:rPr>
        <w:t xml:space="preserve"> FF-890 and FF-904</w:t>
      </w:r>
      <w:r>
        <w:rPr>
          <w:rFonts w:ascii="Calibri" w:hAnsi="Calibri" w:cs="Times New Roman"/>
          <w:lang w:val="en-GB"/>
        </w:rPr>
        <w:t>,</w:t>
      </w:r>
      <w:r w:rsidRPr="006A4F17">
        <w:rPr>
          <w:rFonts w:ascii="Calibri" w:hAnsi="Calibri" w:cs="Times New Roman"/>
          <w:lang w:val="en-GB"/>
        </w:rPr>
        <w:t xml:space="preserve"> was higher than that in other individuals, which was related to the soil </w:t>
      </w:r>
      <w:r>
        <w:rPr>
          <w:rFonts w:ascii="Calibri" w:hAnsi="Calibri" w:cs="Times New Roman"/>
          <w:lang w:val="en-GB"/>
        </w:rPr>
        <w:t>concentration</w:t>
      </w:r>
      <w:r w:rsidRPr="006A4F17">
        <w:rPr>
          <w:rFonts w:ascii="Calibri" w:hAnsi="Calibri" w:cs="Times New Roman"/>
          <w:lang w:val="en-GB"/>
        </w:rPr>
        <w:t xml:space="preserve"> of radioc</w:t>
      </w:r>
      <w:r>
        <w:rPr>
          <w:rFonts w:ascii="Calibri" w:hAnsi="Calibri" w:cs="Times New Roman"/>
          <w:lang w:val="en-GB"/>
        </w:rPr>
        <w:t>a</w:t>
      </w:r>
      <w:r w:rsidRPr="006A4F17">
        <w:rPr>
          <w:rFonts w:ascii="Calibri" w:hAnsi="Calibri" w:cs="Times New Roman"/>
          <w:lang w:val="en-GB"/>
        </w:rPr>
        <w:t xml:space="preserve">esium. </w:t>
      </w:r>
    </w:p>
    <w:p w:rsidR="002446EE" w:rsidRPr="006A4F17" w:rsidRDefault="002446EE" w:rsidP="00CB2B0B">
      <w:pPr>
        <w:spacing w:line="480" w:lineRule="auto"/>
        <w:ind w:firstLineChars="200" w:firstLine="480"/>
        <w:jc w:val="both"/>
        <w:rPr>
          <w:rFonts w:ascii="Calibri" w:hAnsi="Calibri" w:cs="Times New Roman"/>
          <w:lang w:val="en-GB"/>
        </w:rPr>
      </w:pPr>
      <w:r w:rsidRPr="006A4F17">
        <w:rPr>
          <w:rFonts w:ascii="Calibri" w:hAnsi="Calibri" w:cs="Times New Roman"/>
          <w:lang w:val="en-GB"/>
        </w:rPr>
        <w:t xml:space="preserve">These data regarding the distribution of </w:t>
      </w:r>
      <w:r w:rsidRPr="006A4F17">
        <w:rPr>
          <w:rFonts w:ascii="Calibri" w:hAnsi="Calibri" w:cs="Times New Roman"/>
          <w:vertAlign w:val="superscript"/>
          <w:lang w:val="en-GB"/>
        </w:rPr>
        <w:t>137</w:t>
      </w:r>
      <w:r w:rsidRPr="006A4F17">
        <w:rPr>
          <w:rFonts w:ascii="Calibri" w:hAnsi="Calibri" w:cs="Times New Roman"/>
          <w:lang w:val="en-GB"/>
        </w:rPr>
        <w:t xml:space="preserve">Cs in the organs and tissues of Japanese monkeys captured in the areas surrounding Fukushima City will enhance our understanding of the biological effects of long-term internal radiation exposure. Continued monitoring of Japanese wild monkeys exposed to radioactive materials following the FDNPP accident would help in understanding the biological effects of long-term internal radiation exposure to the natural world. </w:t>
      </w:r>
    </w:p>
    <w:p w:rsidR="002446EE" w:rsidRDefault="002446EE" w:rsidP="002446EE">
      <w:pPr>
        <w:spacing w:line="480" w:lineRule="auto"/>
        <w:jc w:val="both"/>
        <w:rPr>
          <w:rFonts w:ascii="Courier New" w:hAnsi="Courier New" w:cs="Courier New"/>
          <w:lang w:val="en-GB"/>
        </w:rPr>
      </w:pPr>
    </w:p>
    <w:p w:rsidR="002446EE" w:rsidRDefault="002446EE" w:rsidP="002446EE">
      <w:pPr>
        <w:spacing w:line="480" w:lineRule="auto"/>
        <w:jc w:val="both"/>
        <w:rPr>
          <w:rFonts w:ascii="Courier New" w:hAnsi="Courier New" w:cs="Courier New"/>
          <w:lang w:val="en-GB"/>
        </w:rPr>
      </w:pPr>
    </w:p>
    <w:p w:rsidR="002446EE" w:rsidRDefault="002446EE" w:rsidP="002446EE">
      <w:pPr>
        <w:spacing w:line="480" w:lineRule="auto"/>
        <w:jc w:val="both"/>
        <w:rPr>
          <w:rFonts w:ascii="Courier New" w:hAnsi="Courier New" w:cs="Courier New"/>
          <w:lang w:val="en-GB"/>
        </w:rPr>
      </w:pPr>
    </w:p>
    <w:p w:rsidR="002446EE" w:rsidRPr="006A4F17" w:rsidRDefault="002446EE" w:rsidP="002446EE">
      <w:pPr>
        <w:spacing w:line="480" w:lineRule="auto"/>
        <w:jc w:val="both"/>
        <w:rPr>
          <w:rFonts w:ascii="Calibri" w:hAnsi="Calibri" w:cs="Courier New"/>
          <w:b/>
          <w:sz w:val="36"/>
          <w:szCs w:val="36"/>
          <w:lang w:val="en-GB"/>
        </w:rPr>
      </w:pPr>
      <w:r w:rsidRPr="006A4F17">
        <w:rPr>
          <w:rFonts w:ascii="Calibri" w:hAnsi="Calibri" w:cs="Courier New"/>
          <w:b/>
          <w:sz w:val="36"/>
          <w:szCs w:val="36"/>
          <w:lang w:val="en-GB"/>
        </w:rPr>
        <w:t>Limitation</w:t>
      </w:r>
      <w:r>
        <w:rPr>
          <w:rFonts w:ascii="Calibri" w:hAnsi="Calibri" w:cs="Courier New"/>
          <w:b/>
          <w:sz w:val="36"/>
          <w:szCs w:val="36"/>
          <w:lang w:val="en-GB"/>
        </w:rPr>
        <w:t>s</w:t>
      </w:r>
    </w:p>
    <w:p w:rsidR="002446EE" w:rsidRPr="006A4F17" w:rsidRDefault="002446EE" w:rsidP="002446EE">
      <w:pPr>
        <w:spacing w:line="480" w:lineRule="auto"/>
        <w:jc w:val="both"/>
        <w:rPr>
          <w:rFonts w:ascii="Calibri" w:hAnsi="Calibri" w:cs="Times New Roman"/>
          <w:lang w:val="en-GB"/>
        </w:rPr>
      </w:pPr>
      <w:r w:rsidRPr="006A4F17">
        <w:rPr>
          <w:rFonts w:ascii="Calibri" w:hAnsi="Calibri" w:cs="Times New Roman"/>
          <w:lang w:val="en-GB"/>
        </w:rPr>
        <w:lastRenderedPageBreak/>
        <w:t xml:space="preserve">Continued monitoring of Japanese wild monkeys exposed to radioactive materials following the FDNPP accident would help in understanding the variation of the </w:t>
      </w:r>
      <w:r w:rsidRPr="006A4F17">
        <w:rPr>
          <w:rFonts w:ascii="Calibri" w:hAnsi="Calibri" w:cs="Times New Roman"/>
          <w:vertAlign w:val="superscript"/>
          <w:lang w:val="en-GB"/>
        </w:rPr>
        <w:t>137</w:t>
      </w:r>
      <w:r w:rsidRPr="006A4F17">
        <w:rPr>
          <w:rFonts w:ascii="Calibri" w:hAnsi="Calibri" w:cs="Times New Roman"/>
          <w:lang w:val="en-GB"/>
        </w:rPr>
        <w:t xml:space="preserve">Cs concentration among the organs </w:t>
      </w:r>
      <w:r>
        <w:rPr>
          <w:rFonts w:ascii="Calibri" w:hAnsi="Calibri" w:cs="Times New Roman"/>
          <w:lang w:val="en-GB"/>
        </w:rPr>
        <w:t xml:space="preserve">of the body </w:t>
      </w:r>
      <w:r w:rsidRPr="006A4F17">
        <w:rPr>
          <w:rFonts w:ascii="Calibri" w:hAnsi="Calibri" w:cs="Times New Roman"/>
          <w:lang w:val="en-GB"/>
        </w:rPr>
        <w:t xml:space="preserve">and its biological effects </w:t>
      </w:r>
      <w:r>
        <w:rPr>
          <w:rFonts w:ascii="Calibri" w:hAnsi="Calibri" w:cs="Times New Roman"/>
          <w:lang w:val="en-GB"/>
        </w:rPr>
        <w:t>under</w:t>
      </w:r>
      <w:r w:rsidRPr="006A4F17">
        <w:rPr>
          <w:rFonts w:ascii="Calibri" w:hAnsi="Calibri" w:cs="Times New Roman"/>
          <w:lang w:val="en-GB"/>
        </w:rPr>
        <w:t xml:space="preserve"> long-term internal exposure. </w:t>
      </w:r>
    </w:p>
    <w:p w:rsidR="002446EE" w:rsidRPr="006A4F17" w:rsidRDefault="002446EE" w:rsidP="002446EE">
      <w:pPr>
        <w:spacing w:line="480" w:lineRule="auto"/>
        <w:jc w:val="both"/>
        <w:rPr>
          <w:rFonts w:ascii="Calibri" w:hAnsi="Calibri" w:cs="Times New Roman"/>
          <w:b/>
          <w:lang w:val="en-GB"/>
        </w:rPr>
      </w:pPr>
    </w:p>
    <w:p w:rsidR="002446EE" w:rsidRPr="006A4F17" w:rsidRDefault="002446EE" w:rsidP="002446EE">
      <w:pPr>
        <w:jc w:val="both"/>
        <w:rPr>
          <w:rFonts w:ascii="Calibri" w:hAnsi="Calibri" w:cs="Times New Roman"/>
          <w:b/>
          <w:sz w:val="36"/>
          <w:szCs w:val="36"/>
          <w:lang w:val="en-GB"/>
        </w:rPr>
      </w:pPr>
      <w:r w:rsidRPr="006A4F17">
        <w:rPr>
          <w:rFonts w:ascii="Calibri" w:hAnsi="Calibri" w:cs="Times New Roman"/>
          <w:b/>
          <w:sz w:val="36"/>
          <w:szCs w:val="36"/>
          <w:lang w:val="en-GB"/>
        </w:rPr>
        <w:t>List of abbreviations</w:t>
      </w:r>
    </w:p>
    <w:p w:rsidR="002446EE" w:rsidRPr="006A4F17" w:rsidRDefault="002446EE" w:rsidP="002446EE">
      <w:pPr>
        <w:jc w:val="both"/>
        <w:rPr>
          <w:rFonts w:ascii="Calibri" w:hAnsi="Calibri" w:cs="Times New Roman"/>
          <w:b/>
          <w:lang w:val="en-GB"/>
        </w:rPr>
      </w:pPr>
      <w:r w:rsidRPr="006A4F17">
        <w:rPr>
          <w:rFonts w:ascii="Calibri" w:hAnsi="Calibri" w:cs="Calibri"/>
          <w:lang w:val="en-GB"/>
        </w:rPr>
        <w:t>FDNPP:</w:t>
      </w:r>
      <w:r w:rsidRPr="006A4F17">
        <w:rPr>
          <w:rFonts w:ascii="Calibri" w:hAnsi="Calibri" w:cs="Times New Roman" w:hint="eastAsia"/>
          <w:b/>
          <w:lang w:val="en-GB"/>
        </w:rPr>
        <w:t xml:space="preserve"> </w:t>
      </w:r>
      <w:r w:rsidRPr="006A4F17">
        <w:rPr>
          <w:rFonts w:ascii="Calibri" w:hAnsi="Calibri" w:cs="Calibri"/>
          <w:lang w:val="en-GB"/>
        </w:rPr>
        <w:t>Fukushima Daiichi Nuclear Power Plant</w:t>
      </w:r>
    </w:p>
    <w:p w:rsidR="002446EE" w:rsidRPr="006A4F17" w:rsidRDefault="002446EE" w:rsidP="002446EE">
      <w:pPr>
        <w:spacing w:line="480" w:lineRule="auto"/>
        <w:jc w:val="both"/>
        <w:rPr>
          <w:rFonts w:ascii="Calibri" w:hAnsi="Calibri" w:cs="Calibri"/>
          <w:lang w:val="en-GB"/>
        </w:rPr>
      </w:pPr>
      <w:r w:rsidRPr="006A4F17">
        <w:rPr>
          <w:rFonts w:ascii="Calibri" w:hAnsi="Calibri" w:cs="Calibri"/>
          <w:lang w:val="en-GB"/>
        </w:rPr>
        <w:t>Cs:</w:t>
      </w:r>
      <w:r w:rsidRPr="006A4F17">
        <w:rPr>
          <w:lang w:val="en-GB"/>
        </w:rPr>
        <w:t xml:space="preserve"> </w:t>
      </w:r>
      <w:r>
        <w:rPr>
          <w:rFonts w:ascii="Calibri" w:hAnsi="Calibri" w:cs="Calibri"/>
          <w:lang w:val="en-GB"/>
        </w:rPr>
        <w:t>caesium</w:t>
      </w:r>
    </w:p>
    <w:p w:rsidR="002446EE" w:rsidRPr="006A4F17" w:rsidRDefault="002446EE" w:rsidP="002446EE">
      <w:pPr>
        <w:spacing w:line="480" w:lineRule="auto"/>
        <w:jc w:val="both"/>
        <w:rPr>
          <w:rFonts w:ascii="Calibri" w:hAnsi="Calibri" w:cs="Calibri"/>
          <w:lang w:val="en-GB"/>
        </w:rPr>
      </w:pPr>
      <w:r w:rsidRPr="006A4F17">
        <w:rPr>
          <w:rFonts w:ascii="Calibri" w:hAnsi="Calibri" w:cs="Times New Roman"/>
          <w:lang w:val="en-GB"/>
        </w:rPr>
        <w:t>ANOVA: analysis of variance</w:t>
      </w:r>
    </w:p>
    <w:p w:rsidR="002446EE" w:rsidRPr="006A4F17" w:rsidRDefault="002446EE" w:rsidP="002446EE">
      <w:pPr>
        <w:spacing w:after="120"/>
        <w:jc w:val="both"/>
        <w:outlineLvl w:val="1"/>
        <w:rPr>
          <w:rFonts w:ascii="Trebuchet MS" w:hAnsi="Trebuchet MS"/>
          <w:b/>
          <w:bCs/>
          <w:color w:val="1B3051"/>
          <w:sz w:val="36"/>
          <w:szCs w:val="36"/>
          <w:lang w:val="en-GB"/>
        </w:rPr>
      </w:pPr>
    </w:p>
    <w:p w:rsidR="002446EE" w:rsidRPr="006A4F17" w:rsidRDefault="002446EE" w:rsidP="002446EE">
      <w:pPr>
        <w:spacing w:after="120"/>
        <w:jc w:val="both"/>
        <w:outlineLvl w:val="1"/>
        <w:rPr>
          <w:rFonts w:ascii="Trebuchet MS" w:hAnsi="Trebuchet MS"/>
          <w:b/>
          <w:bCs/>
          <w:color w:val="000000" w:themeColor="text1"/>
          <w:sz w:val="36"/>
          <w:szCs w:val="36"/>
          <w:lang w:val="en-GB"/>
        </w:rPr>
      </w:pPr>
      <w:r w:rsidRPr="006A4F17">
        <w:rPr>
          <w:rFonts w:ascii="Trebuchet MS" w:hAnsi="Trebuchet MS"/>
          <w:b/>
          <w:bCs/>
          <w:color w:val="000000" w:themeColor="text1"/>
          <w:sz w:val="36"/>
          <w:szCs w:val="36"/>
          <w:lang w:val="en-GB"/>
        </w:rPr>
        <w:t>Declarations</w:t>
      </w:r>
    </w:p>
    <w:p w:rsidR="002446EE" w:rsidRPr="006A4F17" w:rsidRDefault="002446EE" w:rsidP="002446EE">
      <w:pPr>
        <w:spacing w:line="480" w:lineRule="auto"/>
        <w:jc w:val="both"/>
        <w:rPr>
          <w:rFonts w:ascii="Calibri" w:hAnsi="Calibri" w:cs="Times New Roman"/>
          <w:b/>
          <w:color w:val="000000" w:themeColor="text1"/>
          <w:sz w:val="36"/>
          <w:szCs w:val="36"/>
          <w:lang w:val="en-GB"/>
        </w:rPr>
      </w:pPr>
      <w:r w:rsidRPr="006A4F17">
        <w:rPr>
          <w:rFonts w:ascii="Trebuchet MS" w:hAnsi="Trebuchet MS"/>
          <w:b/>
          <w:color w:val="000000" w:themeColor="text1"/>
          <w:lang w:val="en-GB"/>
        </w:rPr>
        <w:t>Ethics approval and consent to participate</w:t>
      </w:r>
    </w:p>
    <w:p w:rsidR="002446EE" w:rsidRPr="006A4F17" w:rsidRDefault="002446EE" w:rsidP="002446EE">
      <w:pPr>
        <w:spacing w:line="480" w:lineRule="auto"/>
        <w:jc w:val="both"/>
        <w:rPr>
          <w:rFonts w:ascii="Calibri" w:hAnsi="Calibri" w:cs="Times New Roman"/>
          <w:b/>
          <w:lang w:val="en-GB"/>
        </w:rPr>
      </w:pPr>
      <w:r w:rsidRPr="006A4F17">
        <w:rPr>
          <w:rFonts w:ascii="Calibri" w:hAnsi="Calibri" w:cs="Times New Roman"/>
          <w:lang w:val="en-GB"/>
        </w:rPr>
        <w:t xml:space="preserve">Carcasses of Japanese monkeys were provided by Fukushima City. Monkeys were culled as a measure against crop damage with the permission of the governor of Fukushima Prefecture, according to the Fukushima Japanese Monkey Management Plan, which was established based on the Wildlife Protection and Hunting Management Law. Monkeys were captured using box traps and killed with a gun by licensed hunters at the request of Fukushima City. The capture and killing method was </w:t>
      </w:r>
      <w:r w:rsidRPr="006A4F17">
        <w:rPr>
          <w:rFonts w:ascii="Calibri" w:hAnsi="Calibri" w:cs="Times New Roman"/>
          <w:lang w:val="en-GB"/>
        </w:rPr>
        <w:lastRenderedPageBreak/>
        <w:t xml:space="preserve">in accordance with the guidelines of the management plan stated above and should not be an ethical concern. The killing method was also in accordance with guidelines published by the Primate Research Institute, Kyoto University [24,25]. Japanese monkeys inhabiting the research area are not listed as an endangered species on the Japanese Red List, as revised by the Ministry of the Environment in 2012 [26]. This study was performed without gathering new tissue but </w:t>
      </w:r>
      <w:r>
        <w:rPr>
          <w:rFonts w:ascii="Calibri" w:hAnsi="Calibri" w:cs="Times New Roman"/>
          <w:lang w:val="en-GB"/>
        </w:rPr>
        <w:t xml:space="preserve">rather by </w:t>
      </w:r>
      <w:r w:rsidRPr="006A4F17">
        <w:rPr>
          <w:rFonts w:ascii="Calibri" w:hAnsi="Calibri" w:cs="Times New Roman"/>
          <w:lang w:val="en-GB"/>
        </w:rPr>
        <w:t>us</w:t>
      </w:r>
      <w:r>
        <w:rPr>
          <w:rFonts w:ascii="Calibri" w:hAnsi="Calibri" w:cs="Times New Roman"/>
          <w:lang w:val="en-GB"/>
        </w:rPr>
        <w:t>ing</w:t>
      </w:r>
      <w:r w:rsidRPr="006A4F17">
        <w:rPr>
          <w:rFonts w:ascii="Calibri" w:hAnsi="Calibri" w:cs="Times New Roman"/>
          <w:lang w:val="en-GB"/>
        </w:rPr>
        <w:t xml:space="preserve"> samples </w:t>
      </w:r>
      <w:r>
        <w:rPr>
          <w:rFonts w:ascii="Calibri" w:hAnsi="Calibri" w:cs="Times New Roman"/>
          <w:lang w:val="en-GB"/>
        </w:rPr>
        <w:t>from</w:t>
      </w:r>
      <w:r w:rsidRPr="006A4F17">
        <w:rPr>
          <w:rFonts w:ascii="Calibri" w:hAnsi="Calibri" w:cs="Times New Roman"/>
          <w:lang w:val="en-GB"/>
        </w:rPr>
        <w:t xml:space="preserve"> our previous study [10-12].</w:t>
      </w:r>
    </w:p>
    <w:p w:rsidR="002446EE" w:rsidRPr="006A4F17" w:rsidRDefault="002446EE" w:rsidP="002446EE">
      <w:pPr>
        <w:jc w:val="both"/>
        <w:rPr>
          <w:rFonts w:ascii="Calibri" w:eastAsia="Hiragino Mincho ProN W3" w:hAnsi="Calibri" w:cs="Times New Roman"/>
          <w:b/>
          <w:color w:val="000000" w:themeColor="text1"/>
          <w:lang w:val="en-GB"/>
        </w:rPr>
      </w:pPr>
    </w:p>
    <w:p w:rsidR="002446EE" w:rsidRPr="006A4F17" w:rsidRDefault="002446EE" w:rsidP="002446EE">
      <w:pPr>
        <w:spacing w:line="480" w:lineRule="auto"/>
        <w:jc w:val="both"/>
        <w:rPr>
          <w:rFonts w:ascii="Calibri" w:eastAsia="Hiragino Mincho ProN W3" w:hAnsi="Calibri" w:cs="Times New Roman"/>
          <w:b/>
          <w:color w:val="000000" w:themeColor="text1"/>
          <w:lang w:val="en-GB"/>
        </w:rPr>
      </w:pPr>
      <w:r w:rsidRPr="006A4F17">
        <w:rPr>
          <w:rFonts w:ascii="Calibri" w:eastAsia="Hiragino Mincho ProN W3" w:hAnsi="Calibri" w:cs="Times New Roman"/>
          <w:b/>
          <w:color w:val="000000" w:themeColor="text1"/>
          <w:lang w:val="en-GB"/>
        </w:rPr>
        <w:t>Consent for publication</w:t>
      </w:r>
    </w:p>
    <w:p w:rsidR="002446EE" w:rsidRPr="006A4F17" w:rsidRDefault="002446EE" w:rsidP="002446EE">
      <w:pPr>
        <w:spacing w:line="480" w:lineRule="auto"/>
        <w:jc w:val="both"/>
        <w:rPr>
          <w:rFonts w:ascii="Calibri" w:eastAsia="Hiragino Mincho ProN W3" w:hAnsi="Calibri" w:cs="Times New Roman"/>
          <w:color w:val="000000" w:themeColor="text1"/>
          <w:lang w:val="en-GB"/>
        </w:rPr>
      </w:pPr>
      <w:r w:rsidRPr="006A4F17">
        <w:rPr>
          <w:rFonts w:ascii="Calibri" w:eastAsia="Hiragino Mincho ProN W3" w:hAnsi="Calibri" w:cs="Times New Roman"/>
          <w:color w:val="000000" w:themeColor="text1"/>
          <w:lang w:val="en-GB"/>
        </w:rPr>
        <w:t>Not applicable.</w:t>
      </w:r>
    </w:p>
    <w:p w:rsidR="002446EE" w:rsidRPr="006A4F17" w:rsidRDefault="002446EE" w:rsidP="002446EE">
      <w:pPr>
        <w:spacing w:line="480" w:lineRule="auto"/>
        <w:jc w:val="both"/>
        <w:rPr>
          <w:rFonts w:ascii="Calibri" w:eastAsia="Hiragino Mincho ProN W3" w:hAnsi="Calibri" w:cs="Times New Roman"/>
          <w:color w:val="000000" w:themeColor="text1"/>
          <w:lang w:val="en-GB"/>
        </w:rPr>
      </w:pPr>
    </w:p>
    <w:p w:rsidR="002446EE" w:rsidRPr="006A4F17" w:rsidRDefault="002446EE" w:rsidP="002446EE">
      <w:pPr>
        <w:jc w:val="both"/>
        <w:rPr>
          <w:rFonts w:ascii="Calibri" w:hAnsi="Calibri"/>
          <w:b/>
          <w:lang w:val="en-GB"/>
        </w:rPr>
      </w:pPr>
      <w:r w:rsidRPr="006A4F17">
        <w:rPr>
          <w:rFonts w:ascii="Calibri" w:hAnsi="Calibri"/>
          <w:b/>
          <w:lang w:val="en-GB"/>
        </w:rPr>
        <w:t>Availability of data and materials</w:t>
      </w:r>
    </w:p>
    <w:p w:rsidR="002446EE" w:rsidRPr="006A4F17" w:rsidRDefault="002446EE" w:rsidP="002446EE">
      <w:pPr>
        <w:spacing w:line="480" w:lineRule="auto"/>
        <w:jc w:val="both"/>
        <w:rPr>
          <w:rFonts w:ascii="Calibri" w:hAnsi="Calibri" w:cs="Times New Roman"/>
          <w:lang w:val="en-GB"/>
        </w:rPr>
      </w:pPr>
      <w:r w:rsidRPr="006A4F17">
        <w:rPr>
          <w:rFonts w:ascii="Calibri" w:hAnsi="Calibri" w:cs="Times New Roman"/>
          <w:lang w:val="en-GB"/>
        </w:rPr>
        <w:t xml:space="preserve">Only publicly available data were </w:t>
      </w:r>
      <w:r>
        <w:rPr>
          <w:rFonts w:ascii="Calibri" w:hAnsi="Calibri" w:cs="Times New Roman"/>
          <w:lang w:val="en-GB"/>
        </w:rPr>
        <w:t>analysed</w:t>
      </w:r>
      <w:r w:rsidRPr="006A4F17">
        <w:rPr>
          <w:rFonts w:ascii="Calibri" w:hAnsi="Calibri" w:cs="Times New Roman"/>
          <w:lang w:val="en-GB"/>
        </w:rPr>
        <w:t xml:space="preserve"> in this paper. The final datasets and code are available from the corresponding author upon request.</w:t>
      </w:r>
    </w:p>
    <w:p w:rsidR="002446EE" w:rsidRPr="006A4F17" w:rsidRDefault="002446EE" w:rsidP="002446EE">
      <w:pPr>
        <w:spacing w:line="480" w:lineRule="auto"/>
        <w:jc w:val="both"/>
        <w:rPr>
          <w:rFonts w:ascii="Calibri" w:eastAsia="Hiragino Mincho ProN W3" w:hAnsi="Calibri" w:cs="Times New Roman"/>
          <w:color w:val="000000" w:themeColor="text1"/>
          <w:lang w:val="en-GB"/>
        </w:rPr>
      </w:pPr>
    </w:p>
    <w:p w:rsidR="002446EE" w:rsidRPr="006A4F17" w:rsidRDefault="002446EE" w:rsidP="002446EE">
      <w:pPr>
        <w:spacing w:line="480" w:lineRule="auto"/>
        <w:jc w:val="both"/>
        <w:rPr>
          <w:rFonts w:ascii="Calibri" w:eastAsia="Hiragino Mincho ProN W3" w:hAnsi="Calibri" w:cs="Times New Roman"/>
          <w:b/>
          <w:color w:val="000000" w:themeColor="text1"/>
          <w:lang w:val="en-GB"/>
        </w:rPr>
      </w:pPr>
      <w:r w:rsidRPr="006A4F17">
        <w:rPr>
          <w:rFonts w:ascii="Calibri" w:eastAsia="Hiragino Mincho ProN W3" w:hAnsi="Calibri" w:cs="Times New Roman"/>
          <w:b/>
          <w:color w:val="000000" w:themeColor="text1"/>
          <w:lang w:val="en-GB"/>
        </w:rPr>
        <w:t>Competing interests</w:t>
      </w:r>
    </w:p>
    <w:p w:rsidR="002446EE" w:rsidRPr="006A4F17" w:rsidRDefault="002446EE" w:rsidP="002446EE">
      <w:pPr>
        <w:spacing w:line="480" w:lineRule="auto"/>
        <w:jc w:val="both"/>
        <w:rPr>
          <w:rFonts w:ascii="Calibri" w:eastAsia="Hiragino Mincho ProN W3" w:hAnsi="Calibri" w:cs="Times New Roman"/>
          <w:color w:val="000000" w:themeColor="text1"/>
          <w:lang w:val="en-GB"/>
        </w:rPr>
      </w:pPr>
      <w:r w:rsidRPr="006A4F17">
        <w:rPr>
          <w:rFonts w:ascii="Calibri" w:eastAsia="Hiragino Mincho ProN W3" w:hAnsi="Calibri" w:cs="Times New Roman"/>
          <w:color w:val="000000" w:themeColor="text1"/>
          <w:lang w:val="en-GB"/>
        </w:rPr>
        <w:t>The authors declare that they have no competing interests.</w:t>
      </w:r>
    </w:p>
    <w:p w:rsidR="002446EE" w:rsidRPr="006A4F17" w:rsidRDefault="002446EE" w:rsidP="002446EE">
      <w:pPr>
        <w:spacing w:line="480" w:lineRule="auto"/>
        <w:jc w:val="both"/>
        <w:rPr>
          <w:rFonts w:ascii="Calibri" w:eastAsia="Hiragino Mincho ProN W3" w:hAnsi="Calibri" w:cs="Times New Roman"/>
          <w:b/>
          <w:lang w:val="en-GB"/>
        </w:rPr>
      </w:pPr>
    </w:p>
    <w:p w:rsidR="002446EE" w:rsidRPr="006A4F17" w:rsidRDefault="002446EE" w:rsidP="002446EE">
      <w:pPr>
        <w:spacing w:line="480" w:lineRule="auto"/>
        <w:jc w:val="both"/>
        <w:rPr>
          <w:rFonts w:ascii="Calibri" w:eastAsia="Hiragino Mincho ProN W3" w:hAnsi="Calibri" w:cs="Times New Roman"/>
          <w:b/>
          <w:lang w:val="en-GB"/>
        </w:rPr>
      </w:pPr>
      <w:r w:rsidRPr="006A4F17">
        <w:rPr>
          <w:rFonts w:ascii="Calibri" w:eastAsia="Hiragino Mincho ProN W3" w:hAnsi="Calibri" w:cs="Times New Roman"/>
          <w:b/>
          <w:lang w:val="en-GB"/>
        </w:rPr>
        <w:t xml:space="preserve">Funding </w:t>
      </w:r>
    </w:p>
    <w:p w:rsidR="002446EE" w:rsidRPr="006A4F17" w:rsidRDefault="002446EE" w:rsidP="002446EE">
      <w:pPr>
        <w:spacing w:line="480" w:lineRule="auto"/>
        <w:jc w:val="both"/>
        <w:rPr>
          <w:rFonts w:ascii="Calibri" w:hAnsi="Calibri" w:cs="Times New Roman"/>
          <w:lang w:val="en-GB"/>
        </w:rPr>
      </w:pPr>
      <w:r w:rsidRPr="006A4F17">
        <w:rPr>
          <w:rFonts w:ascii="Calibri" w:hAnsi="Calibri" w:cs="Times New Roman"/>
          <w:lang w:val="en-GB"/>
        </w:rPr>
        <w:lastRenderedPageBreak/>
        <w:t>This study was supported by the Science Research Promotion Fund from the Promotion and Mutual Aid Corporation for Private Schools of Japan.</w:t>
      </w:r>
    </w:p>
    <w:p w:rsidR="002446EE" w:rsidRPr="006A4F17" w:rsidRDefault="002446EE" w:rsidP="002446EE">
      <w:pPr>
        <w:pStyle w:val="Web"/>
        <w:jc w:val="both"/>
        <w:rPr>
          <w:rFonts w:ascii="Calibri" w:hAnsi="Calibri"/>
          <w:lang w:val="en-GB"/>
        </w:rPr>
      </w:pPr>
      <w:r w:rsidRPr="006A4F17">
        <w:rPr>
          <w:rFonts w:ascii="Calibri" w:eastAsia="Hiragino Mincho ProN W3" w:hAnsi="Calibri" w:cs="Times New Roman"/>
          <w:b/>
          <w:color w:val="000000" w:themeColor="text1"/>
          <w:lang w:val="en-GB"/>
        </w:rPr>
        <w:t xml:space="preserve">Contributions </w:t>
      </w:r>
    </w:p>
    <w:p w:rsidR="002446EE" w:rsidRPr="006A4F17" w:rsidRDefault="002446EE" w:rsidP="002446EE">
      <w:pPr>
        <w:pStyle w:val="Web"/>
        <w:spacing w:line="480" w:lineRule="auto"/>
        <w:jc w:val="both"/>
        <w:rPr>
          <w:rFonts w:ascii="Calibri" w:eastAsiaTheme="minorEastAsia" w:hAnsi="Calibri"/>
          <w:lang w:val="en-GB"/>
        </w:rPr>
      </w:pPr>
      <w:r w:rsidRPr="006A4F17">
        <w:rPr>
          <w:rFonts w:ascii="Calibri" w:eastAsiaTheme="minorEastAsia" w:hAnsi="Calibri"/>
          <w:lang w:val="en-GB"/>
        </w:rPr>
        <w:t xml:space="preserve">Conceived and designed the experiments: TO, TI, AS, YK, ST, SH. Performed the experiments: SN, SN, NI, TU, FK, MS, CU, NT, KO, TK. </w:t>
      </w:r>
      <w:r>
        <w:rPr>
          <w:rFonts w:ascii="Calibri" w:eastAsiaTheme="minorEastAsia" w:hAnsi="Calibri"/>
          <w:lang w:val="en-GB"/>
        </w:rPr>
        <w:t>Analysed</w:t>
      </w:r>
      <w:r w:rsidRPr="006A4F17">
        <w:rPr>
          <w:rFonts w:ascii="Calibri" w:eastAsiaTheme="minorEastAsia" w:hAnsi="Calibri"/>
          <w:lang w:val="en-GB"/>
        </w:rPr>
        <w:t xml:space="preserve"> the data: TO. Wrote the paper: TO, SH. All authors read and approved the final manuscript.</w:t>
      </w:r>
    </w:p>
    <w:p w:rsidR="002446EE" w:rsidRPr="006A4F17" w:rsidRDefault="002446EE" w:rsidP="002446EE">
      <w:pPr>
        <w:spacing w:line="480" w:lineRule="auto"/>
        <w:jc w:val="both"/>
        <w:rPr>
          <w:rFonts w:ascii="Calibri" w:hAnsi="Calibri" w:cs="Times New Roman"/>
          <w:lang w:val="en-GB"/>
        </w:rPr>
      </w:pPr>
      <w:r w:rsidRPr="006A4F17">
        <w:rPr>
          <w:rFonts w:ascii="Calibri" w:hAnsi="Calibri" w:cs="Times New Roman"/>
          <w:lang w:val="en-GB"/>
        </w:rPr>
        <w:t xml:space="preserve">Correspondence to </w:t>
      </w:r>
      <w:proofErr w:type="spellStart"/>
      <w:r w:rsidRPr="006A4F17">
        <w:rPr>
          <w:rFonts w:ascii="Calibri" w:hAnsi="Calibri" w:cs="Times New Roman"/>
          <w:lang w:val="en-GB"/>
        </w:rPr>
        <w:t>Toshinori</w:t>
      </w:r>
      <w:proofErr w:type="spellEnd"/>
      <w:r w:rsidRPr="006A4F17">
        <w:rPr>
          <w:rFonts w:ascii="Calibri" w:hAnsi="Calibri" w:cs="Times New Roman"/>
          <w:lang w:val="en-GB"/>
        </w:rPr>
        <w:t xml:space="preserve"> Omi</w:t>
      </w:r>
    </w:p>
    <w:p w:rsidR="002446EE" w:rsidRPr="006A4F17" w:rsidRDefault="002446EE" w:rsidP="002446EE">
      <w:pPr>
        <w:spacing w:line="480" w:lineRule="auto"/>
        <w:jc w:val="both"/>
        <w:rPr>
          <w:rFonts w:ascii="Calibri" w:hAnsi="Calibri" w:cs="Times New Roman"/>
          <w:lang w:val="en-GB"/>
        </w:rPr>
      </w:pPr>
    </w:p>
    <w:p w:rsidR="002446EE" w:rsidRPr="006A4F17" w:rsidRDefault="002446EE" w:rsidP="002446EE">
      <w:pPr>
        <w:jc w:val="both"/>
        <w:rPr>
          <w:rFonts w:ascii="Calibri" w:eastAsia="Hiragino Mincho ProN W3" w:hAnsi="Calibri" w:cs="Times New Roman"/>
          <w:b/>
          <w:color w:val="000000" w:themeColor="text1"/>
          <w:lang w:val="en-GB"/>
        </w:rPr>
      </w:pPr>
      <w:r w:rsidRPr="006A4F17">
        <w:rPr>
          <w:rFonts w:ascii="Calibri" w:eastAsia="Hiragino Mincho ProN W3" w:hAnsi="Calibri" w:cs="Times New Roman"/>
          <w:b/>
          <w:color w:val="000000" w:themeColor="text1"/>
          <w:lang w:val="en-GB"/>
        </w:rPr>
        <w:t>Acknowledgements</w:t>
      </w:r>
    </w:p>
    <w:p w:rsidR="002446EE" w:rsidRPr="006A4F17" w:rsidRDefault="002446EE" w:rsidP="002446EE">
      <w:pPr>
        <w:spacing w:line="480" w:lineRule="auto"/>
        <w:jc w:val="both"/>
        <w:rPr>
          <w:rFonts w:ascii="Calibri" w:eastAsia="Hiragino Mincho ProN W3" w:hAnsi="Calibri" w:cs="Times New Roman"/>
          <w:color w:val="000000" w:themeColor="text1"/>
          <w:lang w:val="en-GB"/>
        </w:rPr>
      </w:pPr>
      <w:r w:rsidRPr="006A4F17">
        <w:rPr>
          <w:rFonts w:ascii="Calibri" w:eastAsia="Hiragino Mincho ProN W3" w:hAnsi="Calibri" w:cs="Times New Roman"/>
          <w:color w:val="000000" w:themeColor="text1"/>
          <w:lang w:val="en-GB"/>
        </w:rPr>
        <w:t xml:space="preserve">The present study was made possible by the cooperation of Fukushima City. The authors would like to express their sincere thanks to all those involved in this study. We would also like to express our deepest gratitude to Ms. </w:t>
      </w:r>
      <w:proofErr w:type="spellStart"/>
      <w:r w:rsidRPr="006A4F17">
        <w:rPr>
          <w:rFonts w:ascii="Calibri" w:eastAsia="Hiragino Mincho ProN W3" w:hAnsi="Calibri" w:cs="Times New Roman"/>
          <w:color w:val="000000" w:themeColor="text1"/>
          <w:lang w:val="en-GB"/>
        </w:rPr>
        <w:t>Ayano</w:t>
      </w:r>
      <w:proofErr w:type="spellEnd"/>
      <w:r w:rsidRPr="006A4F17">
        <w:rPr>
          <w:rFonts w:ascii="Calibri" w:eastAsia="Hiragino Mincho ProN W3" w:hAnsi="Calibri" w:cs="Times New Roman"/>
          <w:color w:val="000000" w:themeColor="text1"/>
          <w:lang w:val="en-GB"/>
        </w:rPr>
        <w:t xml:space="preserve"> Matsuda, Ms. Miki Yoshikawa, and other members of </w:t>
      </w:r>
      <w:r w:rsidRPr="006A4F17">
        <w:rPr>
          <w:rFonts w:ascii="Calibri" w:eastAsia="Hiragino Mincho ProN W3" w:hAnsi="Calibri" w:cs="Times New Roman"/>
          <w:color w:val="000000"/>
          <w:lang w:val="en-GB"/>
        </w:rPr>
        <w:t xml:space="preserve">the </w:t>
      </w:r>
      <w:r w:rsidRPr="006A4F17">
        <w:rPr>
          <w:rFonts w:ascii="Calibri" w:eastAsia="Hiragino Mincho ProN W3" w:hAnsi="Calibri" w:cs="Times New Roman"/>
          <w:color w:val="000000" w:themeColor="text1"/>
          <w:lang w:val="en-GB"/>
        </w:rPr>
        <w:t>Department of Wildlife Medicine and Department of Basic Science, Nippon Veterinary and Life Science University</w:t>
      </w:r>
      <w:r>
        <w:rPr>
          <w:rFonts w:ascii="Calibri" w:eastAsia="Hiragino Mincho ProN W3" w:hAnsi="Calibri" w:cs="Times New Roman"/>
          <w:color w:val="000000" w:themeColor="text1"/>
          <w:lang w:val="en-GB"/>
        </w:rPr>
        <w:t>,</w:t>
      </w:r>
      <w:r w:rsidRPr="006A4F17">
        <w:rPr>
          <w:rFonts w:ascii="Calibri" w:eastAsia="Hiragino Mincho ProN W3" w:hAnsi="Calibri" w:cs="Times New Roman"/>
          <w:color w:val="000000" w:themeColor="text1"/>
          <w:lang w:val="en-GB"/>
        </w:rPr>
        <w:t xml:space="preserve"> for their critical assistance in the study.</w:t>
      </w:r>
    </w:p>
    <w:p w:rsidR="002446EE" w:rsidRDefault="002446EE" w:rsidP="002446EE">
      <w:pPr>
        <w:spacing w:line="480" w:lineRule="auto"/>
        <w:jc w:val="both"/>
        <w:rPr>
          <w:rFonts w:ascii="Calibri" w:eastAsia="Hiragino Mincho ProN W3" w:hAnsi="Calibri" w:cs="Times New Roman"/>
          <w:color w:val="000000" w:themeColor="text1"/>
          <w:lang w:val="en-GB"/>
        </w:rPr>
      </w:pPr>
    </w:p>
    <w:p w:rsidR="002446EE" w:rsidRPr="006A4F17" w:rsidRDefault="002446EE" w:rsidP="002446EE">
      <w:pPr>
        <w:spacing w:line="480" w:lineRule="auto"/>
        <w:jc w:val="both"/>
        <w:rPr>
          <w:rFonts w:ascii="Calibri" w:eastAsia="Hiragino Mincho ProN W3" w:hAnsi="Calibri" w:cs="Times New Roman"/>
          <w:color w:val="000000" w:themeColor="text1"/>
          <w:lang w:val="en-GB"/>
        </w:rPr>
      </w:pPr>
    </w:p>
    <w:p w:rsidR="00D73FE7" w:rsidRPr="00143B74" w:rsidRDefault="00162BED" w:rsidP="004E7B11">
      <w:pPr>
        <w:spacing w:line="480" w:lineRule="auto"/>
        <w:jc w:val="both"/>
        <w:rPr>
          <w:rFonts w:ascii="Calibri" w:hAnsi="Calibri" w:cs="Courier New"/>
          <w:b/>
          <w:sz w:val="36"/>
          <w:szCs w:val="36"/>
        </w:rPr>
      </w:pPr>
      <w:r w:rsidRPr="00FA6F2B">
        <w:rPr>
          <w:rFonts w:ascii="Calibri" w:hAnsi="Calibri" w:cs="Courier New"/>
        </w:rPr>
        <w:br w:type="page"/>
      </w:r>
      <w:r w:rsidR="00D73FE7" w:rsidRPr="00143B74">
        <w:rPr>
          <w:rFonts w:ascii="Calibri" w:hAnsi="Calibri" w:cs="Times New Roman"/>
          <w:b/>
          <w:sz w:val="36"/>
          <w:szCs w:val="36"/>
        </w:rPr>
        <w:lastRenderedPageBreak/>
        <w:t xml:space="preserve">Reference </w:t>
      </w:r>
    </w:p>
    <w:p w:rsidR="00D73FE7" w:rsidRPr="00FA6F2B" w:rsidRDefault="00D73FE7" w:rsidP="004E7B11">
      <w:pPr>
        <w:jc w:val="both"/>
        <w:rPr>
          <w:rFonts w:ascii="Calibri" w:hAnsi="Calibri" w:cs="Times New Roman"/>
        </w:rPr>
      </w:pPr>
    </w:p>
    <w:p w:rsidR="00BC5414" w:rsidRPr="00BC5414" w:rsidRDefault="00416A6A" w:rsidP="004E7B11">
      <w:pPr>
        <w:widowControl w:val="0"/>
        <w:jc w:val="both"/>
        <w:rPr>
          <w:rFonts w:ascii="Calibri" w:hAnsi="Calibri" w:cs="Times New Roman"/>
        </w:rPr>
      </w:pPr>
      <w:r>
        <w:rPr>
          <w:rFonts w:ascii="Calibri" w:hAnsi="Calibri" w:cs="Times New Roman" w:hint="eastAsia"/>
        </w:rPr>
        <w:t>1</w:t>
      </w:r>
      <w:r>
        <w:rPr>
          <w:rFonts w:ascii="Calibri" w:hAnsi="Calibri" w:cs="Times New Roman"/>
        </w:rPr>
        <w:t xml:space="preserve">. </w:t>
      </w:r>
      <w:r w:rsidR="00D73FE7" w:rsidRPr="00FA6F2B">
        <w:rPr>
          <w:rFonts w:ascii="Calibri" w:hAnsi="Calibri" w:cs="Times New Roman"/>
        </w:rPr>
        <w:t xml:space="preserve">Kinoshita N, Sueki K, Sasa K, Kitagawa J, Ikarashi S, Nishimura T, </w:t>
      </w:r>
      <w:hyperlink r:id="rId18" w:history="1">
        <w:r w:rsidR="00BC5414" w:rsidRPr="00BC5414">
          <w:rPr>
            <w:rStyle w:val="a5"/>
            <w:rFonts w:ascii="Calibri" w:hAnsi="Calibri" w:cs="Times New Roman"/>
            <w:color w:val="000000" w:themeColor="text1"/>
            <w:u w:val="none"/>
          </w:rPr>
          <w:t>Wong YS</w:t>
        </w:r>
      </w:hyperlink>
      <w:r w:rsidR="00BC5414" w:rsidRPr="00BC5414">
        <w:rPr>
          <w:rFonts w:ascii="Calibri" w:hAnsi="Calibri" w:cs="Times New Roman"/>
          <w:color w:val="000000" w:themeColor="text1"/>
        </w:rPr>
        <w:t>,</w:t>
      </w:r>
    </w:p>
    <w:p w:rsidR="00D73FE7" w:rsidRPr="00FA6F2B" w:rsidRDefault="00D73FE7" w:rsidP="004E7B11">
      <w:pPr>
        <w:jc w:val="both"/>
        <w:rPr>
          <w:rFonts w:ascii="Calibri" w:hAnsi="Calibri" w:cs="Times New Roman"/>
        </w:rPr>
      </w:pPr>
      <w:r w:rsidRPr="00FA6F2B">
        <w:rPr>
          <w:rFonts w:ascii="Calibri" w:hAnsi="Calibri" w:cs="Times New Roman"/>
        </w:rPr>
        <w:t>et al. Assessment of individual radionuclide distributions from the Fukushima nuclear accident covering central-east Japan.</w:t>
      </w:r>
      <w:r w:rsidRPr="00FA6F2B">
        <w:rPr>
          <w:rFonts w:ascii="Calibri" w:hAnsi="Calibri"/>
        </w:rPr>
        <w:t xml:space="preserve"> </w:t>
      </w:r>
      <w:r w:rsidRPr="00FA6F2B">
        <w:rPr>
          <w:rFonts w:ascii="Calibri" w:hAnsi="Calibri" w:cs="Times New Roman"/>
        </w:rPr>
        <w:t xml:space="preserve">Proc Natl Acad Sci USA. 2011;108:19526-9. </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t>2</w:t>
      </w:r>
      <w:r>
        <w:rPr>
          <w:rFonts w:ascii="Calibri" w:hAnsi="Calibri" w:cs="Times New Roman"/>
        </w:rPr>
        <w:t xml:space="preserve">. </w:t>
      </w:r>
      <w:r w:rsidR="00D73FE7" w:rsidRPr="00FA6F2B">
        <w:rPr>
          <w:rFonts w:ascii="Calibri" w:hAnsi="Calibri" w:cs="Times New Roman"/>
        </w:rPr>
        <w:t>Yasunari TJ, Stohl A, Hayano RS, Burkhart JF, Eckhardt S, Yasunari T. Cesium-137 deposition and contamination of Japanese soils due to the Fukushima nuclear accident. Proc Natl Acad Sci USA 2011;108:19530-4.</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t>3</w:t>
      </w:r>
      <w:r>
        <w:rPr>
          <w:rFonts w:ascii="Calibri" w:hAnsi="Calibri" w:cs="Times New Roman"/>
        </w:rPr>
        <w:t xml:space="preserve">. </w:t>
      </w:r>
      <w:r w:rsidR="00D73FE7" w:rsidRPr="00FA6F2B">
        <w:rPr>
          <w:rFonts w:ascii="Calibri" w:hAnsi="Calibri" w:cs="Times New Roman"/>
        </w:rPr>
        <w:t>Garnier-Laplace J, Beaugelin-Seiller K, Hinton TG. Fukushima wildlife dose reconstruction signals ecological consequences.</w:t>
      </w:r>
      <w:r w:rsidR="00D73FE7" w:rsidRPr="00FA6F2B">
        <w:rPr>
          <w:rFonts w:ascii="Calibri" w:hAnsi="Calibri"/>
        </w:rPr>
        <w:t xml:space="preserve"> </w:t>
      </w:r>
      <w:r w:rsidR="00D73FE7" w:rsidRPr="00FA6F2B">
        <w:rPr>
          <w:rFonts w:ascii="Calibri" w:hAnsi="Calibri" w:cs="Times New Roman"/>
        </w:rPr>
        <w:t>Environ Sci Technol.</w:t>
      </w:r>
      <w:r w:rsidR="00D73FE7" w:rsidRPr="00FA6F2B">
        <w:rPr>
          <w:rFonts w:ascii="Calibri" w:hAnsi="Calibri"/>
        </w:rPr>
        <w:t xml:space="preserve"> 2011.</w:t>
      </w:r>
      <w:r w:rsidR="00D73FE7" w:rsidRPr="00FA6F2B">
        <w:rPr>
          <w:rFonts w:ascii="Calibri" w:hAnsi="Calibri" w:cs="Times New Roman"/>
        </w:rPr>
        <w:t>5;45:5077-8.</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t>4</w:t>
      </w:r>
      <w:r>
        <w:rPr>
          <w:rFonts w:ascii="Calibri" w:hAnsi="Calibri" w:cs="Times New Roman"/>
        </w:rPr>
        <w:t xml:space="preserve">. </w:t>
      </w:r>
      <w:r w:rsidR="00D73FE7" w:rsidRPr="00FA6F2B">
        <w:rPr>
          <w:rFonts w:ascii="Calibri" w:hAnsi="Calibri" w:cs="Times New Roman"/>
        </w:rPr>
        <w:t>Buesseler K, Aoyama M, Fukasawa M. Impacts of the Fukushima nuclear power plants on marine radioactivity.</w:t>
      </w:r>
      <w:r w:rsidR="00D73FE7" w:rsidRPr="00FA6F2B">
        <w:rPr>
          <w:rFonts w:ascii="Calibri" w:hAnsi="Calibri"/>
        </w:rPr>
        <w:t xml:space="preserve"> </w:t>
      </w:r>
      <w:r w:rsidR="00D73FE7" w:rsidRPr="00FA6F2B">
        <w:rPr>
          <w:rFonts w:ascii="Calibri" w:hAnsi="Calibri" w:cs="Times New Roman"/>
        </w:rPr>
        <w:t>Environ Sci Technol. 2011;45:9931-5.</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t>5</w:t>
      </w:r>
      <w:r>
        <w:rPr>
          <w:rFonts w:ascii="Calibri" w:hAnsi="Calibri" w:cs="Times New Roman"/>
        </w:rPr>
        <w:t xml:space="preserve">. </w:t>
      </w:r>
      <w:r w:rsidR="00D73FE7" w:rsidRPr="00FA6F2B">
        <w:rPr>
          <w:rFonts w:ascii="Calibri" w:hAnsi="Calibri" w:cs="Times New Roman"/>
        </w:rPr>
        <w:t>Yasumura S, Hosoya M, Yamashita S, Kamiya K, Abe M, Akashi M, Kodama K,</w:t>
      </w:r>
      <w:r w:rsidR="00BF52CC" w:rsidRPr="00BF52CC">
        <w:rPr>
          <w:rFonts w:ascii="Calibri" w:hAnsi="Calibri" w:cs="Times New Roman"/>
        </w:rPr>
        <w:t xml:space="preserve"> </w:t>
      </w:r>
      <w:r w:rsidR="00BF52CC" w:rsidRPr="00FA6F2B">
        <w:rPr>
          <w:rFonts w:ascii="Calibri" w:hAnsi="Calibri" w:cs="Times New Roman"/>
        </w:rPr>
        <w:t>et al.</w:t>
      </w:r>
      <w:r w:rsidR="00D73FE7" w:rsidRPr="00FA6F2B">
        <w:rPr>
          <w:rFonts w:ascii="Calibri" w:hAnsi="Calibri" w:cs="Times New Roman"/>
        </w:rPr>
        <w:t xml:space="preserve"> Fukushima Health Management Survey Group.Study protocol for the Fukushima health management survey.</w:t>
      </w:r>
      <w:r w:rsidR="00D73FE7" w:rsidRPr="00FA6F2B">
        <w:rPr>
          <w:rFonts w:ascii="Calibri" w:hAnsi="Calibri"/>
        </w:rPr>
        <w:t xml:space="preserve"> </w:t>
      </w:r>
      <w:r w:rsidR="00D73FE7" w:rsidRPr="00FA6F2B">
        <w:rPr>
          <w:rFonts w:ascii="Calibri" w:hAnsi="Calibri" w:cs="Times New Roman"/>
        </w:rPr>
        <w:t xml:space="preserve">J Epidemiol. 2012;22:375-83. </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t>6</w:t>
      </w:r>
      <w:r>
        <w:rPr>
          <w:rFonts w:ascii="Calibri" w:hAnsi="Calibri" w:cs="Times New Roman"/>
        </w:rPr>
        <w:t xml:space="preserve">. </w:t>
      </w:r>
      <w:r w:rsidR="00D73FE7" w:rsidRPr="00FA6F2B">
        <w:rPr>
          <w:rFonts w:ascii="Calibri" w:hAnsi="Calibri" w:cs="Times New Roman"/>
        </w:rPr>
        <w:t xml:space="preserve">Hasegawa A, Tanigawa K, Ohtsuru A, Yabe H, Maeda M, Shigemura J, </w:t>
      </w:r>
      <w:r w:rsidR="004C3F53" w:rsidRPr="004C3F53">
        <w:rPr>
          <w:rFonts w:ascii="Calibri" w:hAnsi="Calibri" w:cs="Times New Roman"/>
        </w:rPr>
        <w:t>Ohira T,</w:t>
      </w:r>
      <w:r w:rsidR="00D73FE7" w:rsidRPr="00FA6F2B">
        <w:rPr>
          <w:rFonts w:ascii="Calibri" w:hAnsi="Calibri" w:cs="Times New Roman"/>
        </w:rPr>
        <w:t>et al. Health effects of radiation and other health problems in the aftermath of nuclear accidents, with an emphasis on Fukushima.</w:t>
      </w:r>
      <w:r w:rsidR="00D73FE7" w:rsidRPr="00FA6F2B">
        <w:rPr>
          <w:rFonts w:ascii="Calibri" w:hAnsi="Calibri"/>
        </w:rPr>
        <w:t xml:space="preserve"> </w:t>
      </w:r>
      <w:r w:rsidR="00D73FE7" w:rsidRPr="00FA6F2B">
        <w:rPr>
          <w:rFonts w:ascii="Calibri" w:hAnsi="Calibri" w:cs="Times New Roman"/>
        </w:rPr>
        <w:t>Lancet</w:t>
      </w:r>
      <w:r w:rsidR="00BF52CC">
        <w:rPr>
          <w:rFonts w:ascii="Calibri" w:hAnsi="Calibri" w:cs="Times New Roman"/>
        </w:rPr>
        <w:t>.</w:t>
      </w:r>
      <w:r w:rsidR="00D73FE7" w:rsidRPr="00FA6F2B">
        <w:rPr>
          <w:rFonts w:ascii="Calibri" w:hAnsi="Calibri" w:cs="Times New Roman"/>
        </w:rPr>
        <w:t xml:space="preserve"> 2015;386:479-88. </w:t>
      </w:r>
    </w:p>
    <w:p w:rsidR="00D73FE7" w:rsidRPr="00FA6F2B" w:rsidRDefault="00D73FE7" w:rsidP="004E7B11">
      <w:pPr>
        <w:jc w:val="both"/>
        <w:rPr>
          <w:rFonts w:ascii="Calibri" w:hAnsi="Calibri" w:cs="Times New Roman"/>
        </w:rPr>
      </w:pPr>
    </w:p>
    <w:p w:rsidR="00D73FE7" w:rsidRPr="004C3F53" w:rsidRDefault="00416A6A" w:rsidP="004E7B11">
      <w:pPr>
        <w:jc w:val="both"/>
      </w:pPr>
      <w:r>
        <w:rPr>
          <w:rFonts w:ascii="Calibri" w:hAnsi="Calibri" w:cs="Times New Roman" w:hint="eastAsia"/>
        </w:rPr>
        <w:t>7</w:t>
      </w:r>
      <w:r>
        <w:rPr>
          <w:rFonts w:ascii="Calibri" w:hAnsi="Calibri" w:cs="Times New Roman"/>
        </w:rPr>
        <w:t xml:space="preserve">. </w:t>
      </w:r>
      <w:r w:rsidR="00D73FE7" w:rsidRPr="00FA6F2B">
        <w:rPr>
          <w:rFonts w:ascii="Calibri" w:hAnsi="Calibri" w:cs="Times New Roman"/>
        </w:rPr>
        <w:t xml:space="preserve">Hiyama A, Nohara C, Kinjo S, Taira W, Gima S, Tanahara A, </w:t>
      </w:r>
      <w:r w:rsidR="004C3F53">
        <w:rPr>
          <w:rFonts w:ascii="Arial" w:hAnsi="Arial" w:cs="Arial"/>
          <w:color w:val="000000"/>
          <w:sz w:val="21"/>
          <w:szCs w:val="21"/>
          <w:shd w:val="clear" w:color="auto" w:fill="FFFFFF"/>
        </w:rPr>
        <w:t>Otaki JM.</w:t>
      </w:r>
      <w:r w:rsidR="00D73FE7" w:rsidRPr="00FA6F2B">
        <w:rPr>
          <w:rFonts w:ascii="Calibri" w:hAnsi="Calibri" w:cs="Times New Roman"/>
        </w:rPr>
        <w:t xml:space="preserve"> The biological impacts of the Fukushima nuclear accident on the pale grass blue butterfly.</w:t>
      </w:r>
      <w:r w:rsidR="00D73FE7" w:rsidRPr="00FA6F2B">
        <w:rPr>
          <w:rFonts w:ascii="Calibri" w:hAnsi="Calibri"/>
        </w:rPr>
        <w:t xml:space="preserve"> </w:t>
      </w:r>
      <w:r w:rsidR="00D73FE7" w:rsidRPr="00FA6F2B">
        <w:rPr>
          <w:rFonts w:ascii="Calibri" w:hAnsi="Calibri" w:cs="Times New Roman"/>
        </w:rPr>
        <w:t xml:space="preserve">Sci Rep. 2012;2:570. </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eastAsiaTheme="minorHAnsi" w:hAnsi="Calibri" w:cs="Times New Roman"/>
        </w:rPr>
      </w:pPr>
      <w:r>
        <w:rPr>
          <w:rFonts w:ascii="Calibri" w:hAnsi="Calibri" w:cs="Times New Roman" w:hint="eastAsia"/>
        </w:rPr>
        <w:t>8</w:t>
      </w:r>
      <w:r>
        <w:rPr>
          <w:rFonts w:ascii="Calibri" w:hAnsi="Calibri" w:cs="Times New Roman"/>
        </w:rPr>
        <w:t xml:space="preserve">. </w:t>
      </w:r>
      <w:r w:rsidR="00D73FE7" w:rsidRPr="00FA6F2B">
        <w:rPr>
          <w:rFonts w:ascii="Calibri" w:eastAsiaTheme="minorHAnsi" w:hAnsi="Calibri" w:cs="Times New Roman"/>
        </w:rPr>
        <w:t>Fukuda T, Kino Y, Abe Y, Yamashiro H, Kuwahara Y, Nihei H,</w:t>
      </w:r>
      <w:r w:rsidR="00D73FE7" w:rsidRPr="00FA6F2B">
        <w:rPr>
          <w:rFonts w:ascii="Calibri" w:hAnsi="Calibri" w:cs="Times New Roman"/>
        </w:rPr>
        <w:t xml:space="preserve"> </w:t>
      </w:r>
      <w:r w:rsidR="00887BFF" w:rsidRPr="00887BFF">
        <w:rPr>
          <w:rFonts w:ascii="Calibri" w:hAnsi="Calibri" w:cs="Times New Roman"/>
        </w:rPr>
        <w:t>Sano Y</w:t>
      </w:r>
      <w:r w:rsidR="00887BFF" w:rsidRPr="00FA6F2B">
        <w:rPr>
          <w:rFonts w:ascii="Calibri" w:eastAsiaTheme="minorHAnsi" w:hAnsi="Calibri" w:cs="Times New Roman"/>
        </w:rPr>
        <w:t xml:space="preserve">, </w:t>
      </w:r>
      <w:r w:rsidR="00887BFF" w:rsidRPr="00FA6F2B">
        <w:rPr>
          <w:rFonts w:ascii="Calibri" w:hAnsi="Calibri" w:cs="Times New Roman"/>
        </w:rPr>
        <w:t xml:space="preserve">et al. </w:t>
      </w:r>
      <w:r w:rsidR="00D73FE7" w:rsidRPr="00FA6F2B">
        <w:rPr>
          <w:rFonts w:ascii="Calibri" w:eastAsiaTheme="minorHAnsi" w:hAnsi="Calibri" w:cs="Times New Roman"/>
        </w:rPr>
        <w:t xml:space="preserve"> Distribution of artificial radionuclides in abandoned cattle in the evacuation zone of the Fukushima Daiichi nuclear power plant. PLoS One. 2013;8:e54312. </w:t>
      </w:r>
    </w:p>
    <w:p w:rsidR="00D73FE7" w:rsidRPr="00FA6F2B" w:rsidRDefault="00D73FE7" w:rsidP="004E7B11">
      <w:pPr>
        <w:jc w:val="both"/>
        <w:rPr>
          <w:rFonts w:ascii="Calibri" w:eastAsiaTheme="minorHAnsi" w:hAnsi="Calibri" w:cs="Times New Roman"/>
        </w:rPr>
      </w:pPr>
    </w:p>
    <w:p w:rsidR="00D73FE7" w:rsidRPr="00FA6F2B" w:rsidRDefault="00416A6A" w:rsidP="004E7B11">
      <w:pPr>
        <w:jc w:val="both"/>
        <w:rPr>
          <w:rFonts w:ascii="Calibri" w:eastAsiaTheme="minorHAnsi" w:hAnsi="Calibri" w:cs="Courier New"/>
        </w:rPr>
      </w:pPr>
      <w:r>
        <w:rPr>
          <w:rFonts w:ascii="Calibri" w:hAnsi="Calibri" w:cs="Times New Roman" w:hint="eastAsia"/>
        </w:rPr>
        <w:t>9</w:t>
      </w:r>
      <w:r>
        <w:rPr>
          <w:rFonts w:ascii="Calibri" w:hAnsi="Calibri" w:cs="Times New Roman"/>
        </w:rPr>
        <w:t xml:space="preserve">. </w:t>
      </w:r>
      <w:r w:rsidR="00D73FE7" w:rsidRPr="00FA6F2B">
        <w:rPr>
          <w:rFonts w:ascii="Calibri" w:eastAsiaTheme="minorHAnsi" w:hAnsi="Calibri" w:cs="Times New Roman"/>
        </w:rPr>
        <w:t>Okada K, Sato I, Deguchi Y, Morita S, Yasue T, Yayota M</w:t>
      </w:r>
      <w:r w:rsidR="00887BFF" w:rsidRPr="00FA6F2B">
        <w:rPr>
          <w:rFonts w:ascii="Calibri" w:eastAsiaTheme="minorHAnsi" w:hAnsi="Calibri" w:cs="Times New Roman"/>
        </w:rPr>
        <w:t xml:space="preserve">, </w:t>
      </w:r>
      <w:r w:rsidR="00887BFF" w:rsidRPr="00887BFF">
        <w:rPr>
          <w:rFonts w:ascii="Calibri" w:eastAsiaTheme="minorHAnsi" w:hAnsi="Calibri" w:cs="Times New Roman"/>
        </w:rPr>
        <w:t>Takeda K</w:t>
      </w:r>
      <w:r w:rsidR="00887BFF" w:rsidRPr="00FA6F2B">
        <w:rPr>
          <w:rFonts w:ascii="Calibri" w:eastAsiaTheme="minorHAnsi" w:hAnsi="Calibri" w:cs="Times New Roman"/>
        </w:rPr>
        <w:t xml:space="preserve">, </w:t>
      </w:r>
      <w:r w:rsidR="00D73FE7" w:rsidRPr="00FA6F2B">
        <w:rPr>
          <w:rFonts w:ascii="Calibri" w:hAnsi="Calibri" w:cs="Times New Roman"/>
        </w:rPr>
        <w:t xml:space="preserve">et al. </w:t>
      </w:r>
      <w:r w:rsidR="00D73FE7" w:rsidRPr="00FA6F2B">
        <w:rPr>
          <w:rFonts w:ascii="Calibri" w:eastAsiaTheme="minorHAnsi" w:hAnsi="Calibri" w:cs="Times New Roman"/>
        </w:rPr>
        <w:t xml:space="preserve">Distribution of radioactive cesium in edible parts of cattle. Anim Sci J 2013;84:798-801. </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lastRenderedPageBreak/>
        <w:t>1</w:t>
      </w:r>
      <w:r>
        <w:rPr>
          <w:rFonts w:ascii="Calibri" w:hAnsi="Calibri" w:cs="Times New Roman"/>
        </w:rPr>
        <w:t>0.</w:t>
      </w:r>
      <w:r w:rsidR="00D73FE7" w:rsidRPr="00FA6F2B">
        <w:rPr>
          <w:rFonts w:ascii="Calibri" w:hAnsi="Calibri" w:cs="Times New Roman"/>
        </w:rPr>
        <w:t xml:space="preserve">Hayama S, Nakiri S, Nakanishi S, Ishii N, Uno T, Kato T, </w:t>
      </w:r>
      <w:r w:rsidR="00887BFF" w:rsidRPr="00887BFF">
        <w:rPr>
          <w:rFonts w:ascii="Calibri" w:hAnsi="Calibri" w:cs="Times New Roman"/>
        </w:rPr>
        <w:t>Konno F,</w:t>
      </w:r>
      <w:r w:rsidR="00D73FE7" w:rsidRPr="00FA6F2B">
        <w:rPr>
          <w:rFonts w:ascii="Calibri" w:hAnsi="Calibri" w:cs="Times New Roman"/>
        </w:rPr>
        <w:t>et al. Concentration of radiocesium in the wild Japanese monkey (Macaca fuscata) over the first 15 months after the Fukushima Daiichi nuclear disaster.</w:t>
      </w:r>
      <w:r w:rsidR="00D73FE7" w:rsidRPr="00FA6F2B">
        <w:rPr>
          <w:rFonts w:ascii="Calibri" w:hAnsi="Calibri"/>
        </w:rPr>
        <w:t xml:space="preserve"> </w:t>
      </w:r>
      <w:r w:rsidR="00D73FE7" w:rsidRPr="00FA6F2B">
        <w:rPr>
          <w:rFonts w:ascii="Calibri" w:hAnsi="Calibri" w:cs="Times New Roman"/>
        </w:rPr>
        <w:t xml:space="preserve">PLoS One. 2013;8(7):e68530. </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t>1</w:t>
      </w:r>
      <w:r>
        <w:rPr>
          <w:rFonts w:ascii="Calibri" w:hAnsi="Calibri" w:cs="Times New Roman"/>
        </w:rPr>
        <w:t xml:space="preserve">1. </w:t>
      </w:r>
      <w:r w:rsidR="00D73FE7" w:rsidRPr="00FA6F2B">
        <w:rPr>
          <w:rFonts w:ascii="Calibri" w:hAnsi="Calibri" w:cs="Times New Roman"/>
        </w:rPr>
        <w:t xml:space="preserve">Ochiai K, Hayama S, Nakiri S, Nakanishi S, Ishii N, Uno T, </w:t>
      </w:r>
      <w:r w:rsidR="00887BFF">
        <w:rPr>
          <w:rFonts w:ascii="Calibri" w:hAnsi="Calibri" w:cs="Times New Roman"/>
        </w:rPr>
        <w:t xml:space="preserve">Kato T, </w:t>
      </w:r>
      <w:r w:rsidR="00D73FE7" w:rsidRPr="00FA6F2B">
        <w:rPr>
          <w:rFonts w:ascii="Calibri" w:hAnsi="Calibri" w:cs="Times New Roman"/>
        </w:rPr>
        <w:t>et al.</w:t>
      </w:r>
      <w:r w:rsidR="00D73FE7" w:rsidRPr="00FA6F2B">
        <w:rPr>
          <w:rFonts w:ascii="Calibri" w:hAnsi="Calibri"/>
        </w:rPr>
        <w:t xml:space="preserve"> </w:t>
      </w:r>
      <w:r w:rsidR="00D73FE7" w:rsidRPr="00FA6F2B">
        <w:rPr>
          <w:rFonts w:ascii="Calibri" w:hAnsi="Calibri" w:cs="Times New Roman"/>
        </w:rPr>
        <w:t>Low blood cell counts in wild Japanese monkeys after the Fukushima Daiichi nuclear disaster.</w:t>
      </w:r>
      <w:r w:rsidR="00D73FE7" w:rsidRPr="00FA6F2B">
        <w:rPr>
          <w:rFonts w:ascii="Calibri" w:hAnsi="Calibri"/>
        </w:rPr>
        <w:t xml:space="preserve"> </w:t>
      </w:r>
      <w:r w:rsidR="00D73FE7" w:rsidRPr="00FA6F2B">
        <w:rPr>
          <w:rFonts w:ascii="Calibri" w:hAnsi="Calibri" w:cs="Times New Roman"/>
        </w:rPr>
        <w:t xml:space="preserve">Sci Rep. 2014;4:5793. </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t>1</w:t>
      </w:r>
      <w:r>
        <w:rPr>
          <w:rFonts w:ascii="Calibri" w:hAnsi="Calibri" w:cs="Times New Roman"/>
        </w:rPr>
        <w:t xml:space="preserve">2. </w:t>
      </w:r>
      <w:r w:rsidR="00D73FE7" w:rsidRPr="00FA6F2B">
        <w:rPr>
          <w:rFonts w:ascii="Calibri" w:hAnsi="Calibri" w:cs="Times New Roman"/>
        </w:rPr>
        <w:t xml:space="preserve">Hayama SI, Tsuchiya M, Ochiai K, Nakiri S, Nakanishi S, Ishii N, </w:t>
      </w:r>
      <w:r w:rsidR="00887BFF">
        <w:rPr>
          <w:rFonts w:ascii="Calibri" w:hAnsi="Calibri" w:cs="Times New Roman"/>
        </w:rPr>
        <w:t xml:space="preserve">Kato T, </w:t>
      </w:r>
      <w:r w:rsidR="00887BFF" w:rsidRPr="00FA6F2B">
        <w:rPr>
          <w:rFonts w:ascii="Calibri" w:hAnsi="Calibri" w:cs="Times New Roman"/>
        </w:rPr>
        <w:t>et al.</w:t>
      </w:r>
      <w:r w:rsidR="00887BFF" w:rsidRPr="00FA6F2B">
        <w:rPr>
          <w:rFonts w:ascii="Calibri" w:hAnsi="Calibri"/>
        </w:rPr>
        <w:t xml:space="preserve"> </w:t>
      </w:r>
      <w:r w:rsidR="00D73FE7" w:rsidRPr="00FA6F2B">
        <w:rPr>
          <w:rFonts w:ascii="Calibri" w:hAnsi="Calibri"/>
        </w:rPr>
        <w:t xml:space="preserve"> </w:t>
      </w:r>
      <w:r w:rsidR="00D73FE7" w:rsidRPr="00FA6F2B">
        <w:rPr>
          <w:rFonts w:ascii="Calibri" w:hAnsi="Calibri" w:cs="Times New Roman"/>
        </w:rPr>
        <w:t>Small head size and delayed body weight growth in wild Japanese monkey fetuses after the Fukushima Daiichi nuclear disaster.</w:t>
      </w:r>
      <w:r w:rsidR="00D73FE7" w:rsidRPr="00FA6F2B">
        <w:rPr>
          <w:rFonts w:ascii="Calibri" w:hAnsi="Calibri"/>
        </w:rPr>
        <w:t xml:space="preserve"> </w:t>
      </w:r>
      <w:r w:rsidR="00D73FE7" w:rsidRPr="00FA6F2B">
        <w:rPr>
          <w:rFonts w:ascii="Calibri" w:hAnsi="Calibri" w:cs="Times New Roman"/>
        </w:rPr>
        <w:t xml:space="preserve">Sci Rep. 2017;7:3528. </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t>1</w:t>
      </w:r>
      <w:r>
        <w:rPr>
          <w:rFonts w:ascii="Calibri" w:hAnsi="Calibri" w:cs="Times New Roman"/>
        </w:rPr>
        <w:t xml:space="preserve">3. </w:t>
      </w:r>
      <w:r w:rsidR="00D73FE7" w:rsidRPr="00FA6F2B">
        <w:rPr>
          <w:rFonts w:ascii="Calibri" w:hAnsi="Calibri" w:cs="Times New Roman"/>
        </w:rPr>
        <w:t>Urushihara Y, Suzuki T, Shimizu Y, Ohtaki M, Kuwahara Y, Suzuki M, Uno T</w:t>
      </w:r>
      <w:r w:rsidR="00887BFF">
        <w:rPr>
          <w:rFonts w:ascii="Calibri" w:hAnsi="Calibri" w:cs="Times New Roman"/>
        </w:rPr>
        <w:t xml:space="preserve">, </w:t>
      </w:r>
      <w:r w:rsidR="00887BFF" w:rsidRPr="00FA6F2B">
        <w:rPr>
          <w:rFonts w:ascii="Calibri" w:hAnsi="Calibri" w:cs="Times New Roman"/>
        </w:rPr>
        <w:t>et al.</w:t>
      </w:r>
      <w:r w:rsidR="00D73FE7" w:rsidRPr="00FA6F2B">
        <w:rPr>
          <w:rFonts w:ascii="Calibri" w:hAnsi="Calibri" w:cs="Times New Roman"/>
        </w:rPr>
        <w:t xml:space="preserve"> Haematological analysis of Japanese macaques (Macaca fuscata) in the area affected by the Fukushima Daiichi Nuclear Power Plant accident.</w:t>
      </w:r>
      <w:r w:rsidR="00D73FE7" w:rsidRPr="00FA6F2B">
        <w:rPr>
          <w:rFonts w:ascii="Calibri" w:hAnsi="Calibri"/>
        </w:rPr>
        <w:t xml:space="preserve"> </w:t>
      </w:r>
      <w:r w:rsidR="00D73FE7" w:rsidRPr="00FA6F2B">
        <w:rPr>
          <w:rFonts w:ascii="Calibri" w:hAnsi="Calibri" w:cs="Times New Roman"/>
        </w:rPr>
        <w:t>Sci Rep. 2018;8:16748.</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t>1</w:t>
      </w:r>
      <w:r>
        <w:rPr>
          <w:rFonts w:ascii="Calibri" w:hAnsi="Calibri" w:cs="Times New Roman"/>
        </w:rPr>
        <w:t xml:space="preserve">4. </w:t>
      </w:r>
      <w:r w:rsidR="00D73FE7" w:rsidRPr="00FA6F2B">
        <w:rPr>
          <w:rFonts w:ascii="Calibri" w:hAnsi="Calibri" w:cs="Times New Roman"/>
        </w:rPr>
        <w:t>Iwata K, Tagami K, Uchida S. Ecological half-lives of radiocesium in 16 species in marine biota after the TEPCO's Fukushima Daiichi nuclear power plant accident.</w:t>
      </w:r>
      <w:r w:rsidR="00D73FE7" w:rsidRPr="00FA6F2B">
        <w:rPr>
          <w:rFonts w:ascii="Calibri" w:hAnsi="Calibri"/>
        </w:rPr>
        <w:t xml:space="preserve"> </w:t>
      </w:r>
      <w:r w:rsidR="00D73FE7" w:rsidRPr="00FA6F2B">
        <w:rPr>
          <w:rFonts w:ascii="Calibri" w:hAnsi="Calibri" w:cs="Times New Roman"/>
        </w:rPr>
        <w:t xml:space="preserve">Environ Sci Technol. 2013;47:7696-703. </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t>1</w:t>
      </w:r>
      <w:r>
        <w:rPr>
          <w:rFonts w:ascii="Calibri" w:hAnsi="Calibri" w:cs="Times New Roman"/>
        </w:rPr>
        <w:t xml:space="preserve">5. </w:t>
      </w:r>
      <w:r w:rsidR="00D73FE7" w:rsidRPr="00FA6F2B">
        <w:rPr>
          <w:rFonts w:ascii="Calibri" w:hAnsi="Calibri" w:cs="Times New Roman"/>
        </w:rPr>
        <w:t>Bonisoli-Alquati A, Koyama K, Tedeschi DJ, Kitamura W, Sukuzi H, Ostermiller S,</w:t>
      </w:r>
      <w:r w:rsidR="00887BFF">
        <w:rPr>
          <w:rFonts w:ascii="Calibri" w:hAnsi="Calibri" w:cs="Times New Roman"/>
        </w:rPr>
        <w:t xml:space="preserve"> Arai E,</w:t>
      </w:r>
      <w:r w:rsidR="00D73FE7" w:rsidRPr="00FA6F2B">
        <w:rPr>
          <w:rFonts w:ascii="Calibri" w:hAnsi="Calibri" w:cs="Times New Roman"/>
        </w:rPr>
        <w:t xml:space="preserve"> et al.</w:t>
      </w:r>
      <w:r w:rsidR="00D73FE7" w:rsidRPr="00FA6F2B">
        <w:rPr>
          <w:rFonts w:ascii="Calibri" w:hAnsi="Calibri"/>
        </w:rPr>
        <w:t xml:space="preserve"> </w:t>
      </w:r>
      <w:r w:rsidR="00D73FE7" w:rsidRPr="00FA6F2B">
        <w:rPr>
          <w:rFonts w:ascii="Calibri" w:hAnsi="Calibri" w:cs="Times New Roman"/>
        </w:rPr>
        <w:t>Abundance and genetic damage of barn swallows from Fukushima.</w:t>
      </w:r>
      <w:r w:rsidR="00D73FE7" w:rsidRPr="00FA6F2B">
        <w:rPr>
          <w:rFonts w:ascii="Calibri" w:hAnsi="Calibri"/>
        </w:rPr>
        <w:t xml:space="preserve"> </w:t>
      </w:r>
      <w:r w:rsidR="00D73FE7" w:rsidRPr="00FA6F2B">
        <w:rPr>
          <w:rFonts w:ascii="Calibri" w:hAnsi="Calibri" w:cs="Times New Roman"/>
        </w:rPr>
        <w:t>Sci Rep. 2015;5:9432.</w:t>
      </w:r>
    </w:p>
    <w:p w:rsidR="00D73FE7" w:rsidRPr="00FA6F2B" w:rsidRDefault="00D73FE7" w:rsidP="004E7B11">
      <w:pPr>
        <w:jc w:val="both"/>
        <w:rPr>
          <w:rFonts w:ascii="Calibri" w:hAnsi="Calibri" w:cs="Times New Roman"/>
          <w:b/>
        </w:rPr>
      </w:pPr>
    </w:p>
    <w:p w:rsidR="00D73FE7" w:rsidRPr="00FA6F2B" w:rsidRDefault="00416A6A" w:rsidP="004E7B11">
      <w:pPr>
        <w:jc w:val="both"/>
        <w:rPr>
          <w:rFonts w:ascii="Calibri" w:hAnsi="Calibri" w:cs="Times New Roman"/>
        </w:rPr>
      </w:pPr>
      <w:r>
        <w:rPr>
          <w:rFonts w:ascii="Calibri" w:hAnsi="Calibri" w:cs="Times New Roman" w:hint="eastAsia"/>
        </w:rPr>
        <w:t>1</w:t>
      </w:r>
      <w:r>
        <w:rPr>
          <w:rFonts w:ascii="Calibri" w:hAnsi="Calibri" w:cs="Times New Roman"/>
        </w:rPr>
        <w:t>6.</w:t>
      </w:r>
      <w:r w:rsidR="00D73FE7" w:rsidRPr="00FA6F2B">
        <w:rPr>
          <w:rFonts w:ascii="Calibri" w:hAnsi="Calibri" w:cs="Times New Roman"/>
        </w:rPr>
        <w:t>Ohmori H, Sasaki Y, Tajima K, Katsumata M. Radioactive caesium concentrations in pigs fed brown rice contaminated by the Tokyo Electric Power Company Fukushima Daiichi nuclear power plant. Livestock Science. 2014;156-160.</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t>1</w:t>
      </w:r>
      <w:r>
        <w:rPr>
          <w:rFonts w:ascii="Calibri" w:hAnsi="Calibri" w:cs="Times New Roman"/>
        </w:rPr>
        <w:t>7.</w:t>
      </w:r>
      <w:r w:rsidR="00D73FE7" w:rsidRPr="00FA6F2B">
        <w:rPr>
          <w:rFonts w:ascii="Calibri" w:hAnsi="Calibri" w:cs="Times New Roman"/>
        </w:rPr>
        <w:t>Tanoi K, Uchida K, Doi C, Nihei N, Hirose A, Kobayashi NI</w:t>
      </w:r>
      <w:r w:rsidR="00364711">
        <w:rPr>
          <w:rFonts w:ascii="Calibri" w:hAnsi="Calibri" w:cs="Times New Roman"/>
        </w:rPr>
        <w:t>, Sugita R,</w:t>
      </w:r>
      <w:r w:rsidR="00D73FE7" w:rsidRPr="00FA6F2B">
        <w:rPr>
          <w:rFonts w:ascii="Calibri" w:hAnsi="Calibri" w:cs="Times New Roman"/>
        </w:rPr>
        <w:t xml:space="preserve"> et.al. </w:t>
      </w:r>
      <w:r w:rsidR="00887BFF">
        <w:rPr>
          <w:rFonts w:ascii="Calibri" w:hAnsi="Calibri" w:cs="Times New Roman"/>
        </w:rPr>
        <w:t>I</w:t>
      </w:r>
      <w:r w:rsidR="00887BFF" w:rsidRPr="00887BFF">
        <w:rPr>
          <w:rFonts w:ascii="Calibri" w:hAnsi="Calibri" w:cs="Times New Roman"/>
        </w:rPr>
        <w:t>nvestigation of radiocesium distribution in organs of wild boar grown in Iitate, Fukushima after the Fukushima Daiichi nuclear power plant accident</w:t>
      </w:r>
      <w:r w:rsidR="00D73FE7" w:rsidRPr="00FA6F2B">
        <w:rPr>
          <w:rFonts w:ascii="Calibri" w:hAnsi="Calibri"/>
        </w:rPr>
        <w:t xml:space="preserve"> </w:t>
      </w:r>
      <w:r w:rsidR="00D73FE7" w:rsidRPr="00FA6F2B">
        <w:rPr>
          <w:rFonts w:ascii="Calibri" w:hAnsi="Calibri" w:cs="Times New Roman"/>
        </w:rPr>
        <w:t>J Radioanal Nucl Chem. 2016;307:741-746.</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t>1</w:t>
      </w:r>
      <w:r>
        <w:rPr>
          <w:rFonts w:ascii="Calibri" w:hAnsi="Calibri" w:cs="Times New Roman"/>
        </w:rPr>
        <w:t xml:space="preserve">8. </w:t>
      </w:r>
      <w:r w:rsidR="00D73FE7" w:rsidRPr="00FA6F2B">
        <w:rPr>
          <w:rFonts w:ascii="Calibri" w:hAnsi="Calibri" w:cs="Times New Roman"/>
        </w:rPr>
        <w:t>Koyama N, Takahata Y, Huffman MA, Norikoshi K, Suzuki H. Reproductive parameters of female Japanese macaques: Thirty years data from the arashiyama troops, Japan. Primates. 1992; 33: 33–47.</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t>1</w:t>
      </w:r>
      <w:r>
        <w:rPr>
          <w:rFonts w:ascii="Calibri" w:hAnsi="Calibri" w:cs="Times New Roman"/>
        </w:rPr>
        <w:t xml:space="preserve">9. </w:t>
      </w:r>
      <w:r w:rsidR="00D73FE7" w:rsidRPr="00FA6F2B">
        <w:rPr>
          <w:rFonts w:ascii="Calibri" w:hAnsi="Calibri" w:cs="Times New Roman"/>
        </w:rPr>
        <w:t>Wada K, Ichiki Y. Seasonal Home Range Use by Japanese Monkeys in the Snowy Shiga Heights. Primates. 1980; 21: 468–483.</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t>2</w:t>
      </w:r>
      <w:r>
        <w:rPr>
          <w:rFonts w:ascii="Calibri" w:hAnsi="Calibri" w:cs="Times New Roman"/>
        </w:rPr>
        <w:t xml:space="preserve">0. </w:t>
      </w:r>
      <w:r w:rsidR="00D73FE7" w:rsidRPr="00FA6F2B">
        <w:rPr>
          <w:rFonts w:ascii="Calibri" w:hAnsi="Calibri" w:cs="Times New Roman"/>
        </w:rPr>
        <w:t>Imaki H, Koganezawa M, Okumura T, Maruyama N. Home range and seasonal migration of Japanese monkeys in Nikko and Imaichi, central Honshu, Japan. Biosphere Conservation. 2000;3: 1–16.</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t>2</w:t>
      </w:r>
      <w:r>
        <w:rPr>
          <w:rFonts w:ascii="Calibri" w:hAnsi="Calibri" w:cs="Times New Roman"/>
        </w:rPr>
        <w:t>1.</w:t>
      </w:r>
      <w:r w:rsidR="00D73FE7" w:rsidRPr="00FA6F2B">
        <w:rPr>
          <w:rFonts w:ascii="Calibri" w:hAnsi="Calibri" w:cs="Times New Roman"/>
        </w:rPr>
        <w:t>Enari H, Sakamaki-Enari H</w:t>
      </w:r>
      <w:r>
        <w:rPr>
          <w:rFonts w:ascii="Calibri" w:hAnsi="Calibri" w:cs="Times New Roman"/>
        </w:rPr>
        <w:t>.</w:t>
      </w:r>
      <w:r w:rsidR="00D73FE7" w:rsidRPr="00FA6F2B">
        <w:rPr>
          <w:rFonts w:ascii="Calibri" w:hAnsi="Calibri" w:cs="Times New Roman"/>
        </w:rPr>
        <w:t xml:space="preserve">Resource use of Japanese of Japanese macaques in heavy snowfall snowfall areas: implications for habitat management. Primates. </w:t>
      </w:r>
      <w:r>
        <w:rPr>
          <w:rFonts w:ascii="Calibri" w:hAnsi="Calibri" w:cs="Times New Roman"/>
        </w:rPr>
        <w:t>2013;</w:t>
      </w:r>
      <w:r w:rsidR="00D73FE7" w:rsidRPr="00FA6F2B">
        <w:rPr>
          <w:rFonts w:ascii="Calibri" w:hAnsi="Calibri" w:cs="Times New Roman"/>
        </w:rPr>
        <w:t>54:259-69.</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rPr>
        <w:t>2</w:t>
      </w:r>
      <w:r>
        <w:rPr>
          <w:rFonts w:ascii="Calibri" w:hAnsi="Calibri" w:cs="Times New Roman"/>
        </w:rPr>
        <w:t>2.</w:t>
      </w:r>
      <w:r w:rsidR="00D73FE7" w:rsidRPr="00FA6F2B">
        <w:rPr>
          <w:rFonts w:ascii="Calibri" w:hAnsi="Calibri" w:cs="Times New Roman"/>
        </w:rPr>
        <w:t>Primate Research Institute, Kyoto University Guideline for fieled reserch for non-human primates. Available: http://www.pri.kyoto-u.ac.jp/research/guide-e2008.html Accessed 2013 Jun 8.</w:t>
      </w:r>
    </w:p>
    <w:p w:rsidR="00D73FE7" w:rsidRPr="00FA6F2B" w:rsidRDefault="00D73FE7" w:rsidP="004E7B11">
      <w:pPr>
        <w:jc w:val="both"/>
        <w:rPr>
          <w:rFonts w:ascii="Calibri" w:hAnsi="Calibri" w:cs="Times New Roman"/>
        </w:rPr>
      </w:pPr>
    </w:p>
    <w:p w:rsidR="00D73FE7" w:rsidRPr="00FA6F2B" w:rsidRDefault="00416A6A" w:rsidP="004E7B11">
      <w:pPr>
        <w:jc w:val="both"/>
        <w:rPr>
          <w:rFonts w:ascii="Calibri" w:hAnsi="Calibri" w:cs="Times New Roman"/>
        </w:rPr>
      </w:pPr>
      <w:r>
        <w:rPr>
          <w:rFonts w:ascii="Calibri" w:hAnsi="Calibri" w:cs="Times New Roman" w:hint="eastAsia"/>
          <w:color w:val="000000" w:themeColor="text1"/>
        </w:rPr>
        <w:t>2</w:t>
      </w:r>
      <w:r>
        <w:rPr>
          <w:rFonts w:ascii="Calibri" w:hAnsi="Calibri" w:cs="Times New Roman"/>
          <w:color w:val="000000" w:themeColor="text1"/>
        </w:rPr>
        <w:t xml:space="preserve">3. </w:t>
      </w:r>
      <w:r w:rsidR="00D73FE7" w:rsidRPr="00FA6F2B">
        <w:rPr>
          <w:rFonts w:ascii="Calibri" w:hAnsi="Calibri" w:cs="Times New Roman"/>
        </w:rPr>
        <w:t xml:space="preserve">Iwamoto M, Watanabe T, Hamada Y </w:t>
      </w:r>
      <w:r>
        <w:rPr>
          <w:rFonts w:ascii="Calibri" w:hAnsi="Calibri" w:cs="Times New Roman"/>
        </w:rPr>
        <w:t>.</w:t>
      </w:r>
      <w:r w:rsidR="00D73FE7" w:rsidRPr="00FA6F2B">
        <w:rPr>
          <w:rFonts w:ascii="Calibri" w:hAnsi="Calibri" w:cs="Times New Roman"/>
        </w:rPr>
        <w:t>Eruption of permanent teeth in Japanese monkeys (Macaca fuscata). Primate Res</w:t>
      </w:r>
      <w:r>
        <w:rPr>
          <w:rFonts w:ascii="Calibri" w:hAnsi="Calibri" w:cs="Times New Roman"/>
        </w:rPr>
        <w:t>. 1987.</w:t>
      </w:r>
      <w:r w:rsidR="00D73FE7" w:rsidRPr="00FA6F2B">
        <w:rPr>
          <w:rFonts w:ascii="Calibri" w:hAnsi="Calibri" w:cs="Times New Roman"/>
        </w:rPr>
        <w:t xml:space="preserve"> 3: 18–28 (in Japanese with English summary)..</w:t>
      </w:r>
    </w:p>
    <w:p w:rsidR="00D73FE7" w:rsidRPr="00FA6F2B" w:rsidRDefault="00D73FE7" w:rsidP="004E7B11">
      <w:pPr>
        <w:jc w:val="both"/>
        <w:rPr>
          <w:rFonts w:ascii="Calibri" w:hAnsi="Calibri" w:cs="Times New Roman"/>
        </w:rPr>
      </w:pPr>
    </w:p>
    <w:p w:rsidR="00416A6A" w:rsidRDefault="00E77238" w:rsidP="004E7B11">
      <w:pPr>
        <w:jc w:val="both"/>
        <w:rPr>
          <w:rFonts w:ascii="Calibri" w:hAnsi="Calibri" w:cs="Times New Roman"/>
        </w:rPr>
      </w:pPr>
      <w:r>
        <w:rPr>
          <w:rFonts w:ascii="Calibri" w:hAnsi="Calibri" w:cs="Times New Roman" w:hint="eastAsia"/>
        </w:rPr>
        <w:t>2</w:t>
      </w:r>
      <w:r>
        <w:rPr>
          <w:rFonts w:ascii="Calibri" w:hAnsi="Calibri" w:cs="Times New Roman"/>
        </w:rPr>
        <w:t>4.</w:t>
      </w:r>
      <w:r w:rsidR="00D73FE7" w:rsidRPr="00FA6F2B">
        <w:rPr>
          <w:rFonts w:ascii="Calibri" w:hAnsi="Calibri" w:cs="Times New Roman"/>
        </w:rPr>
        <w:t>International Primatological Society Guidelines for the use of non-human primates. Available:</w:t>
      </w:r>
    </w:p>
    <w:p w:rsidR="00D73FE7" w:rsidRPr="00FA6F2B" w:rsidRDefault="00D73FE7" w:rsidP="004E7B11">
      <w:pPr>
        <w:jc w:val="both"/>
        <w:rPr>
          <w:rFonts w:ascii="Calibri" w:hAnsi="Calibri" w:cs="Times New Roman"/>
        </w:rPr>
      </w:pPr>
      <w:r w:rsidRPr="00FA6F2B">
        <w:rPr>
          <w:rFonts w:ascii="Calibri" w:hAnsi="Calibri" w:cs="Times New Roman"/>
        </w:rPr>
        <w:t>http://www.internationalprimatologicalsociety.org/docs/IPS%20ethical%20 guidelines %20 FINAL.pdf Accessed 2013 Jun 8.</w:t>
      </w:r>
    </w:p>
    <w:p w:rsidR="00D73FE7" w:rsidRPr="00FA6F2B" w:rsidRDefault="00D73FE7" w:rsidP="004E7B11">
      <w:pPr>
        <w:jc w:val="both"/>
        <w:rPr>
          <w:rFonts w:ascii="Calibri" w:hAnsi="Calibri" w:cs="Times New Roman"/>
        </w:rPr>
      </w:pPr>
    </w:p>
    <w:p w:rsidR="00D73FE7" w:rsidRPr="00E77238" w:rsidRDefault="00E77238" w:rsidP="004E7B11">
      <w:pPr>
        <w:jc w:val="both"/>
        <w:rPr>
          <w:rFonts w:ascii="Calibri" w:hAnsi="Calibri" w:cs="Times New Roman"/>
          <w:color w:val="000000" w:themeColor="text1"/>
        </w:rPr>
      </w:pPr>
      <w:r>
        <w:rPr>
          <w:rFonts w:ascii="Calibri" w:hAnsi="Calibri" w:cs="Times New Roman" w:hint="eastAsia"/>
        </w:rPr>
        <w:t>2</w:t>
      </w:r>
      <w:r>
        <w:rPr>
          <w:rFonts w:ascii="Calibri" w:hAnsi="Calibri" w:cs="Times New Roman"/>
        </w:rPr>
        <w:t>5.</w:t>
      </w:r>
      <w:r w:rsidR="00D73FE7" w:rsidRPr="00FA6F2B">
        <w:rPr>
          <w:rFonts w:ascii="Calibri" w:hAnsi="Calibri" w:cs="Times New Roman"/>
        </w:rPr>
        <w:t xml:space="preserve">Japanese Ministry of Environment </w:t>
      </w:r>
      <w:r>
        <w:rPr>
          <w:rFonts w:ascii="Calibri" w:hAnsi="Calibri" w:cs="Times New Roman"/>
        </w:rPr>
        <w:t>.</w:t>
      </w:r>
      <w:r w:rsidR="00D73FE7" w:rsidRPr="00FA6F2B">
        <w:rPr>
          <w:rFonts w:ascii="Calibri" w:hAnsi="Calibri" w:cs="Times New Roman"/>
        </w:rPr>
        <w:t xml:space="preserve">Japanese Red List. </w:t>
      </w:r>
      <w:r>
        <w:rPr>
          <w:rFonts w:ascii="Calibri" w:hAnsi="Calibri" w:cs="Times New Roman"/>
        </w:rPr>
        <w:t>2012.</w:t>
      </w:r>
      <w:r w:rsidR="00D73FE7" w:rsidRPr="00FA6F2B">
        <w:rPr>
          <w:rFonts w:ascii="Calibri" w:hAnsi="Calibri" w:cs="Times New Roman"/>
        </w:rPr>
        <w:t xml:space="preserve"> </w:t>
      </w:r>
      <w:r w:rsidR="00D73FE7" w:rsidRPr="00E77238">
        <w:rPr>
          <w:rFonts w:ascii="Calibri" w:hAnsi="Calibri" w:cs="Times New Roman"/>
          <w:color w:val="000000" w:themeColor="text1"/>
        </w:rPr>
        <w:t xml:space="preserve">http:// </w:t>
      </w:r>
      <w:hyperlink r:id="rId19" w:history="1">
        <w:r w:rsidR="00D73FE7" w:rsidRPr="00E77238">
          <w:rPr>
            <w:rStyle w:val="a5"/>
            <w:rFonts w:ascii="Calibri" w:hAnsi="Calibri" w:cs="Times New Roman"/>
            <w:color w:val="000000" w:themeColor="text1"/>
            <w:u w:val="none"/>
          </w:rPr>
          <w:t>www.env.go.jp/en/nature/biodiv/reddata.html Accessed 2013 Jun 8</w:t>
        </w:r>
      </w:hyperlink>
      <w:r w:rsidR="00D73FE7" w:rsidRPr="00E77238">
        <w:rPr>
          <w:rFonts w:ascii="Calibri" w:hAnsi="Calibri" w:cs="Times New Roman"/>
          <w:color w:val="000000" w:themeColor="text1"/>
        </w:rPr>
        <w:t>.</w:t>
      </w:r>
    </w:p>
    <w:p w:rsidR="00D73FE7" w:rsidRPr="00FA6F2B" w:rsidRDefault="00D73FE7" w:rsidP="004E7B11">
      <w:pPr>
        <w:jc w:val="both"/>
        <w:rPr>
          <w:rFonts w:ascii="Calibri" w:hAnsi="Calibri" w:cs="Times New Roman"/>
          <w:b/>
        </w:rPr>
      </w:pPr>
    </w:p>
    <w:p w:rsidR="00D73FE7" w:rsidRPr="00FA6F2B" w:rsidRDefault="00E77238" w:rsidP="004E7B11">
      <w:pPr>
        <w:jc w:val="both"/>
        <w:rPr>
          <w:rFonts w:ascii="Calibri" w:hAnsi="Calibri" w:cs="Times New Roman"/>
          <w:b/>
        </w:rPr>
      </w:pPr>
      <w:r>
        <w:rPr>
          <w:rFonts w:ascii="Calibri" w:hAnsi="Calibri" w:cs="Times New Roman" w:hint="eastAsia"/>
        </w:rPr>
        <w:t>2</w:t>
      </w:r>
      <w:r>
        <w:rPr>
          <w:rFonts w:ascii="Calibri" w:hAnsi="Calibri" w:cs="Times New Roman"/>
        </w:rPr>
        <w:t xml:space="preserve">6. </w:t>
      </w:r>
      <w:r w:rsidR="00D73FE7" w:rsidRPr="00FA6F2B">
        <w:rPr>
          <w:rFonts w:ascii="Calibri" w:hAnsi="Calibri" w:cs="Times New Roman"/>
        </w:rPr>
        <w:t>Urushihara Y, Suzuki T, Shimizu Y, Suzuki M, Kuwahara Y, Kino Y,</w:t>
      </w:r>
      <w:r w:rsidR="00416A6A">
        <w:rPr>
          <w:rFonts w:ascii="Calibri" w:hAnsi="Calibri" w:cs="Times New Roman"/>
        </w:rPr>
        <w:t xml:space="preserve"> Sekine T,</w:t>
      </w:r>
      <w:r w:rsidR="00D73FE7" w:rsidRPr="00FA6F2B">
        <w:rPr>
          <w:rFonts w:ascii="Calibri" w:hAnsi="Calibri" w:cs="Times New Roman"/>
        </w:rPr>
        <w:t xml:space="preserve"> et.al. Radiocaesium distribution in Japanese macaques within the evacuation zone around the TEPCO Fukushima Daiichi Nuclear Power Plant.</w:t>
      </w:r>
      <w:r w:rsidR="00D73FE7" w:rsidRPr="00FA6F2B">
        <w:rPr>
          <w:rFonts w:ascii="Calibri" w:hAnsi="Calibri"/>
        </w:rPr>
        <w:t xml:space="preserve"> </w:t>
      </w:r>
      <w:r w:rsidR="00D73FE7" w:rsidRPr="00FA6F2B">
        <w:rPr>
          <w:rFonts w:ascii="Calibri" w:hAnsi="Calibri" w:cs="Times New Roman"/>
        </w:rPr>
        <w:t>KEK Proceedings (Web) 2017(Japanese).</w:t>
      </w:r>
    </w:p>
    <w:p w:rsidR="00162BED" w:rsidRDefault="00162BED" w:rsidP="004E7B11">
      <w:pPr>
        <w:spacing w:line="480" w:lineRule="auto"/>
        <w:jc w:val="both"/>
        <w:rPr>
          <w:rFonts w:ascii="Calibri" w:hAnsi="Calibri" w:cs="Times New Roman"/>
          <w:b/>
        </w:rPr>
      </w:pPr>
    </w:p>
    <w:p w:rsidR="00D64D19" w:rsidRPr="00D73FE7" w:rsidRDefault="00D64D19" w:rsidP="004E7B11">
      <w:pPr>
        <w:spacing w:line="480" w:lineRule="auto"/>
        <w:jc w:val="both"/>
        <w:rPr>
          <w:rFonts w:ascii="Calibri" w:hAnsi="Calibri" w:cs="Times New Roman"/>
          <w:b/>
        </w:rPr>
      </w:pPr>
    </w:p>
    <w:p w:rsidR="002D2C55" w:rsidRPr="000B1B66" w:rsidRDefault="002D2C55" w:rsidP="004E7B11">
      <w:pPr>
        <w:spacing w:line="480" w:lineRule="auto"/>
        <w:jc w:val="both"/>
        <w:rPr>
          <w:rFonts w:ascii="Calibri" w:hAnsi="Calibri" w:cs="Times New Roman"/>
          <w:b/>
        </w:rPr>
      </w:pPr>
      <w:r w:rsidRPr="000B1B66">
        <w:rPr>
          <w:rFonts w:ascii="Calibri" w:hAnsi="Calibri" w:cs="Times New Roman"/>
          <w:b/>
        </w:rPr>
        <w:lastRenderedPageBreak/>
        <w:t>Figure legend</w:t>
      </w:r>
    </w:p>
    <w:p w:rsidR="002D2C55" w:rsidRPr="000B1B66" w:rsidRDefault="002D2C55" w:rsidP="004E7B11">
      <w:pPr>
        <w:spacing w:line="480" w:lineRule="auto"/>
        <w:jc w:val="both"/>
        <w:rPr>
          <w:rFonts w:ascii="Calibri" w:hAnsi="Calibri" w:cs="Times New Roman"/>
        </w:rPr>
      </w:pPr>
      <w:r w:rsidRPr="000B1B66">
        <w:rPr>
          <w:rFonts w:ascii="Calibri" w:hAnsi="Calibri" w:cs="Times New Roman"/>
        </w:rPr>
        <w:t>Fig</w:t>
      </w:r>
      <w:r w:rsidR="00F636B9" w:rsidRPr="000B1B66">
        <w:rPr>
          <w:rFonts w:ascii="Calibri" w:hAnsi="Calibri" w:cs="Times New Roman"/>
        </w:rPr>
        <w:t xml:space="preserve"> </w:t>
      </w:r>
      <w:r w:rsidRPr="000B1B66">
        <w:rPr>
          <w:rFonts w:ascii="Calibri" w:hAnsi="Calibri" w:cs="Times New Roman"/>
        </w:rPr>
        <w:t>1</w:t>
      </w:r>
      <w:r w:rsidR="00F636B9" w:rsidRPr="000B1B66">
        <w:rPr>
          <w:rFonts w:ascii="Calibri" w:hAnsi="Calibri" w:cs="Times New Roman"/>
        </w:rPr>
        <w:t>.</w:t>
      </w:r>
      <w:r w:rsidRPr="000B1B66">
        <w:rPr>
          <w:rFonts w:ascii="Calibri" w:hAnsi="Calibri" w:cs="Times New Roman"/>
        </w:rPr>
        <w:t xml:space="preserve"> Distribution of </w:t>
      </w:r>
      <w:r w:rsidRPr="000B1B66">
        <w:rPr>
          <w:rFonts w:ascii="Calibri" w:hAnsi="Calibri" w:cs="Times New Roman"/>
          <w:vertAlign w:val="superscript"/>
        </w:rPr>
        <w:t>137</w:t>
      </w:r>
      <w:r w:rsidRPr="000B1B66">
        <w:rPr>
          <w:rFonts w:ascii="Calibri" w:hAnsi="Calibri" w:cs="Times New Roman"/>
        </w:rPr>
        <w:t>Cs in organ and tissue</w:t>
      </w:r>
      <w:r w:rsidR="00F636B9" w:rsidRPr="000B1B66">
        <w:rPr>
          <w:rFonts w:ascii="Calibri" w:hAnsi="Calibri" w:cs="Times New Roman"/>
        </w:rPr>
        <w:t xml:space="preserve"> samples</w:t>
      </w:r>
      <w:r w:rsidRPr="000B1B66">
        <w:rPr>
          <w:rFonts w:ascii="Calibri" w:hAnsi="Calibri" w:cs="Times New Roman"/>
        </w:rPr>
        <w:t xml:space="preserve"> </w:t>
      </w:r>
      <w:r w:rsidR="00F636B9" w:rsidRPr="000B1B66">
        <w:rPr>
          <w:rFonts w:ascii="Calibri" w:hAnsi="Calibri" w:cs="Times New Roman"/>
        </w:rPr>
        <w:t xml:space="preserve">collected from </w:t>
      </w:r>
      <w:r w:rsidRPr="000B1B66">
        <w:rPr>
          <w:rFonts w:ascii="Calibri" w:hAnsi="Calibri" w:cs="Times New Roman"/>
        </w:rPr>
        <w:t>10 Japanese monkeys in 2012.</w:t>
      </w:r>
      <w:r w:rsidR="00F636B9" w:rsidRPr="000B1B66">
        <w:rPr>
          <w:rFonts w:ascii="Calibri" w:hAnsi="Calibri" w:cs="Times New Roman"/>
        </w:rPr>
        <w:t xml:space="preserve"> Graph shows the</w:t>
      </w:r>
      <w:r w:rsidRPr="000B1B66">
        <w:rPr>
          <w:rFonts w:ascii="Calibri" w:hAnsi="Calibri" w:cs="Times New Roman"/>
        </w:rPr>
        <w:t xml:space="preserve"> </w:t>
      </w:r>
      <w:r w:rsidR="00DD4EE9" w:rsidRPr="000B1B66">
        <w:rPr>
          <w:rFonts w:ascii="Calibri" w:hAnsi="Calibri" w:cs="Times New Roman"/>
        </w:rPr>
        <w:t xml:space="preserve">ratio of the concentration of </w:t>
      </w:r>
      <w:r w:rsidR="00DD4EE9" w:rsidRPr="000B1B66">
        <w:rPr>
          <w:rFonts w:ascii="Calibri" w:hAnsi="Calibri" w:cs="Times New Roman"/>
          <w:vertAlign w:val="superscript"/>
        </w:rPr>
        <w:t>137</w:t>
      </w:r>
      <w:r w:rsidR="00DD4EE9" w:rsidRPr="000B1B66">
        <w:rPr>
          <w:rFonts w:ascii="Calibri" w:hAnsi="Calibri" w:cs="Times New Roman"/>
        </w:rPr>
        <w:t>Cs in each organ to that in muscle (</w:t>
      </w:r>
      <w:r w:rsidR="00DD4EE9" w:rsidRPr="000B1B66">
        <w:rPr>
          <w:rFonts w:ascii="Calibri" w:hAnsi="Calibri" w:cs="Times New Roman"/>
          <w:vertAlign w:val="superscript"/>
        </w:rPr>
        <w:t>137</w:t>
      </w:r>
      <w:r w:rsidR="00DD4EE9" w:rsidRPr="000B1B66">
        <w:rPr>
          <w:rFonts w:ascii="Calibri" w:hAnsi="Calibri" w:cs="Times New Roman"/>
        </w:rPr>
        <w:t>Cs in each organ/</w:t>
      </w:r>
      <w:r w:rsidR="00DD4EE9" w:rsidRPr="000B1B66">
        <w:rPr>
          <w:rFonts w:ascii="Calibri" w:hAnsi="Calibri" w:cs="Times New Roman"/>
          <w:vertAlign w:val="superscript"/>
        </w:rPr>
        <w:t>137</w:t>
      </w:r>
      <w:r w:rsidR="00DD4EE9" w:rsidRPr="000B1B66">
        <w:rPr>
          <w:rFonts w:ascii="Calibri" w:hAnsi="Calibri" w:cs="Times New Roman"/>
        </w:rPr>
        <w:t>Cs in muscle) .</w:t>
      </w:r>
      <w:r w:rsidR="000151EA" w:rsidRPr="000B1B66">
        <w:rPr>
          <w:rFonts w:ascii="Calibri" w:hAnsi="Calibri" w:cs="Times New Roman"/>
        </w:rPr>
        <w:t xml:space="preserve"> </w:t>
      </w:r>
      <w:r w:rsidR="00F636B9" w:rsidRPr="000B1B66">
        <w:rPr>
          <w:rFonts w:ascii="Calibri" w:hAnsi="Calibri" w:cs="Times New Roman"/>
        </w:rPr>
        <w:t xml:space="preserve">Error </w:t>
      </w:r>
      <w:r w:rsidRPr="000B1B66">
        <w:rPr>
          <w:rFonts w:ascii="Calibri" w:hAnsi="Calibri" w:cs="Times New Roman"/>
        </w:rPr>
        <w:t>bar</w:t>
      </w:r>
      <w:r w:rsidR="00F636B9" w:rsidRPr="000B1B66">
        <w:rPr>
          <w:rFonts w:ascii="Calibri" w:hAnsi="Calibri" w:cs="Times New Roman"/>
        </w:rPr>
        <w:t>s</w:t>
      </w:r>
      <w:r w:rsidRPr="000B1B66">
        <w:rPr>
          <w:rFonts w:ascii="Calibri" w:hAnsi="Calibri" w:cs="Times New Roman"/>
        </w:rPr>
        <w:t xml:space="preserve"> </w:t>
      </w:r>
      <w:r w:rsidR="00F636B9" w:rsidRPr="000B1B66">
        <w:rPr>
          <w:rFonts w:ascii="Calibri" w:hAnsi="Calibri" w:cs="Times New Roman"/>
        </w:rPr>
        <w:t>indicate</w:t>
      </w:r>
      <w:r w:rsidRPr="000B1B66">
        <w:rPr>
          <w:rFonts w:ascii="Calibri" w:hAnsi="Calibri" w:cs="Times New Roman"/>
        </w:rPr>
        <w:t xml:space="preserve"> SD.</w:t>
      </w:r>
    </w:p>
    <w:p w:rsidR="002D2C55" w:rsidRPr="00FA6AC2" w:rsidRDefault="002D2C55" w:rsidP="00AD3A59">
      <w:pPr>
        <w:spacing w:line="480" w:lineRule="auto"/>
        <w:rPr>
          <w:rFonts w:ascii="Times New Roman" w:hAnsi="Times New Roman" w:cs="Times New Roman"/>
        </w:rPr>
      </w:pPr>
    </w:p>
    <w:p w:rsidR="001B3358" w:rsidRPr="00C61654" w:rsidRDefault="001B3358" w:rsidP="000A77DC">
      <w:pPr>
        <w:rPr>
          <w:rFonts w:ascii="Times New Roman" w:eastAsiaTheme="minorHAnsi" w:hAnsi="Times New Roman" w:cs="Times New Roman"/>
          <w:b/>
          <w:szCs w:val="22"/>
        </w:rPr>
      </w:pPr>
    </w:p>
    <w:sectPr w:rsidR="001B3358" w:rsidRPr="00C61654" w:rsidSect="000A77DC">
      <w:headerReference w:type="default" r:id="rId20"/>
      <w:footerReference w:type="even" r:id="rId21"/>
      <w:footerReference w:type="default" r:id="rId22"/>
      <w:pgSz w:w="11900" w:h="16840"/>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70FE" w:rsidRDefault="002970FE" w:rsidP="009B1D22">
      <w:r>
        <w:separator/>
      </w:r>
    </w:p>
  </w:endnote>
  <w:endnote w:type="continuationSeparator" w:id="0">
    <w:p w:rsidR="002970FE" w:rsidRDefault="002970FE" w:rsidP="009B1D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EF" w:usb1="C0007841" w:usb2="00000009" w:usb3="00000000" w:csb0="000001FF" w:csb1="00000000"/>
  </w:font>
  <w:font w:name="ＭＳ Ｐゴシック">
    <w:altName w:val="MS PGothic"/>
    <w:panose1 w:val="020B0600070205080204"/>
    <w:charset w:val="80"/>
    <w:family w:val="swiss"/>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rebuchet MS">
    <w:panose1 w:val="02000500000000000000"/>
    <w:charset w:val="00"/>
    <w:family w:val="swiss"/>
    <w:pitch w:val="variable"/>
    <w:sig w:usb0="00000287" w:usb1="00000000" w:usb2="00000000" w:usb3="00000000" w:csb0="0000009F" w:csb1="00000000"/>
  </w:font>
  <w:font w:name="Hiragino Mincho ProN W3">
    <w:panose1 w:val="02020300000000000000"/>
    <w:charset w:val="80"/>
    <w:family w:val="roman"/>
    <w:pitch w:val="variable"/>
    <w:sig w:usb0="E00002FF" w:usb1="7AC7FFFF" w:usb2="00000012" w:usb3="00000000" w:csb0="0002000D"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d"/>
      </w:rPr>
      <w:id w:val="-1469980320"/>
      <w:docPartObj>
        <w:docPartGallery w:val="Page Numbers (Bottom of Page)"/>
        <w:docPartUnique/>
      </w:docPartObj>
    </w:sdtPr>
    <w:sdtEndPr>
      <w:rPr>
        <w:rStyle w:val="ad"/>
      </w:rPr>
    </w:sdtEndPr>
    <w:sdtContent>
      <w:p w:rsidR="000A77DC" w:rsidRDefault="000A77DC" w:rsidP="001C7602">
        <w:pPr>
          <w:pStyle w:val="a8"/>
          <w:framePr w:wrap="none" w:vAnchor="text" w:hAnchor="margin" w:xAlign="right" w:y="1"/>
          <w:rPr>
            <w:rStyle w:val="ad"/>
          </w:rPr>
        </w:pPr>
        <w:r>
          <w:rPr>
            <w:rStyle w:val="ad"/>
          </w:rPr>
          <w:fldChar w:fldCharType="begin"/>
        </w:r>
        <w:r>
          <w:rPr>
            <w:rStyle w:val="ad"/>
          </w:rPr>
          <w:instrText xml:space="preserve"> PAGE </w:instrText>
        </w:r>
        <w:r>
          <w:rPr>
            <w:rStyle w:val="ad"/>
          </w:rPr>
          <w:fldChar w:fldCharType="end"/>
        </w:r>
      </w:p>
    </w:sdtContent>
  </w:sdt>
  <w:p w:rsidR="000D2FEC" w:rsidRDefault="000D2FEC" w:rsidP="000A77DC">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d"/>
      </w:rPr>
      <w:id w:val="2092730915"/>
      <w:docPartObj>
        <w:docPartGallery w:val="Page Numbers (Bottom of Page)"/>
        <w:docPartUnique/>
      </w:docPartObj>
    </w:sdtPr>
    <w:sdtEndPr>
      <w:rPr>
        <w:rStyle w:val="ad"/>
      </w:rPr>
    </w:sdtEndPr>
    <w:sdtContent>
      <w:p w:rsidR="000A77DC" w:rsidRDefault="000A77DC" w:rsidP="001C7602">
        <w:pPr>
          <w:pStyle w:val="a8"/>
          <w:framePr w:wrap="none" w:vAnchor="text" w:hAnchor="margin" w:xAlign="right" w:y="1"/>
          <w:rPr>
            <w:rStyle w:val="ad"/>
          </w:rPr>
        </w:pPr>
        <w:r>
          <w:rPr>
            <w:rStyle w:val="ad"/>
          </w:rPr>
          <w:fldChar w:fldCharType="begin"/>
        </w:r>
        <w:r>
          <w:rPr>
            <w:rStyle w:val="ad"/>
          </w:rPr>
          <w:instrText xml:space="preserve"> PAGE </w:instrText>
        </w:r>
        <w:r>
          <w:rPr>
            <w:rStyle w:val="ad"/>
          </w:rPr>
          <w:fldChar w:fldCharType="separate"/>
        </w:r>
        <w:r>
          <w:rPr>
            <w:rStyle w:val="ad"/>
            <w:noProof/>
          </w:rPr>
          <w:t>1</w:t>
        </w:r>
        <w:r>
          <w:rPr>
            <w:rStyle w:val="ad"/>
          </w:rPr>
          <w:fldChar w:fldCharType="end"/>
        </w:r>
      </w:p>
    </w:sdtContent>
  </w:sdt>
  <w:p w:rsidR="000D2FEC" w:rsidRDefault="000D2FEC" w:rsidP="000A77DC">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70FE" w:rsidRDefault="002970FE" w:rsidP="009B1D22">
      <w:r>
        <w:separator/>
      </w:r>
    </w:p>
  </w:footnote>
  <w:footnote w:type="continuationSeparator" w:id="0">
    <w:p w:rsidR="002970FE" w:rsidRDefault="002970FE" w:rsidP="009B1D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highlight w:val="lightGray"/>
      </w:rPr>
      <w:id w:val="-1536574231"/>
      <w:docPartObj>
        <w:docPartGallery w:val="Watermarks"/>
        <w:docPartUnique/>
      </w:docPartObj>
    </w:sdtPr>
    <w:sdtEndPr/>
    <w:sdtContent>
      <w:p w:rsidR="000D2FEC" w:rsidRDefault="002970FE">
        <w:pPr>
          <w:pStyle w:val="a6"/>
        </w:pPr>
        <w:r>
          <w:rPr>
            <w:noProof/>
            <w:highlight w:val="lightGray"/>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2049" type="#_x0000_t136" alt="" style="position:absolute;margin-left:0;margin-top:0;width:527.85pt;height:131.95pt;rotation:315;z-index:-251658752;visibility:hidden;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CONFIDENTIAL"/>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087F5C"/>
    <w:multiLevelType w:val="hybridMultilevel"/>
    <w:tmpl w:val="4AB0CC2E"/>
    <w:lvl w:ilvl="0" w:tplc="22047DE6">
      <w:start w:val="4"/>
      <w:numFmt w:val="bullet"/>
      <w:lvlText w:val=""/>
      <w:lvlJc w:val="left"/>
      <w:pPr>
        <w:ind w:left="360" w:hanging="360"/>
      </w:pPr>
      <w:rPr>
        <w:rFonts w:ascii="Wingdings" w:eastAsiaTheme="minorEastAsia"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B69FA"/>
    <w:rsid w:val="00002471"/>
    <w:rsid w:val="00002E24"/>
    <w:rsid w:val="000151EA"/>
    <w:rsid w:val="00017B2B"/>
    <w:rsid w:val="00045A16"/>
    <w:rsid w:val="00046F2A"/>
    <w:rsid w:val="00056D7F"/>
    <w:rsid w:val="000602E6"/>
    <w:rsid w:val="000640C0"/>
    <w:rsid w:val="00074AA0"/>
    <w:rsid w:val="00076C57"/>
    <w:rsid w:val="00084EAB"/>
    <w:rsid w:val="000961C5"/>
    <w:rsid w:val="000973F4"/>
    <w:rsid w:val="000A77DC"/>
    <w:rsid w:val="000B1B66"/>
    <w:rsid w:val="000C30E9"/>
    <w:rsid w:val="000C5840"/>
    <w:rsid w:val="000D2FEC"/>
    <w:rsid w:val="000D3854"/>
    <w:rsid w:val="000D7A6F"/>
    <w:rsid w:val="000F0320"/>
    <w:rsid w:val="000F0EA2"/>
    <w:rsid w:val="000F6992"/>
    <w:rsid w:val="001150B5"/>
    <w:rsid w:val="0012620C"/>
    <w:rsid w:val="0012758F"/>
    <w:rsid w:val="0013191D"/>
    <w:rsid w:val="00132981"/>
    <w:rsid w:val="00134F12"/>
    <w:rsid w:val="00143B74"/>
    <w:rsid w:val="001623E4"/>
    <w:rsid w:val="00162BED"/>
    <w:rsid w:val="00163551"/>
    <w:rsid w:val="00164EC8"/>
    <w:rsid w:val="00182C8F"/>
    <w:rsid w:val="001B2B96"/>
    <w:rsid w:val="001B3358"/>
    <w:rsid w:val="001E5779"/>
    <w:rsid w:val="001E628F"/>
    <w:rsid w:val="001E75CE"/>
    <w:rsid w:val="001F6D32"/>
    <w:rsid w:val="00201458"/>
    <w:rsid w:val="002027F1"/>
    <w:rsid w:val="00206B8B"/>
    <w:rsid w:val="00207A54"/>
    <w:rsid w:val="002208BE"/>
    <w:rsid w:val="0022638A"/>
    <w:rsid w:val="00226FF9"/>
    <w:rsid w:val="00231181"/>
    <w:rsid w:val="002446EE"/>
    <w:rsid w:val="00250073"/>
    <w:rsid w:val="00252E60"/>
    <w:rsid w:val="002739E2"/>
    <w:rsid w:val="00286DFE"/>
    <w:rsid w:val="00292B52"/>
    <w:rsid w:val="002970FE"/>
    <w:rsid w:val="00297FD2"/>
    <w:rsid w:val="002B2C79"/>
    <w:rsid w:val="002D2C55"/>
    <w:rsid w:val="002D6976"/>
    <w:rsid w:val="002E4853"/>
    <w:rsid w:val="0031481E"/>
    <w:rsid w:val="00320BC9"/>
    <w:rsid w:val="00322AC0"/>
    <w:rsid w:val="00326075"/>
    <w:rsid w:val="00327EAE"/>
    <w:rsid w:val="00337BE6"/>
    <w:rsid w:val="0034242A"/>
    <w:rsid w:val="00352653"/>
    <w:rsid w:val="00364711"/>
    <w:rsid w:val="00380A8F"/>
    <w:rsid w:val="0039331B"/>
    <w:rsid w:val="0039467F"/>
    <w:rsid w:val="00394DA1"/>
    <w:rsid w:val="003A7DAE"/>
    <w:rsid w:val="003D3097"/>
    <w:rsid w:val="003D6A15"/>
    <w:rsid w:val="003F16B9"/>
    <w:rsid w:val="004116ED"/>
    <w:rsid w:val="0041458E"/>
    <w:rsid w:val="00416A6A"/>
    <w:rsid w:val="004266BE"/>
    <w:rsid w:val="00440AA3"/>
    <w:rsid w:val="00466192"/>
    <w:rsid w:val="004703AA"/>
    <w:rsid w:val="00477BCF"/>
    <w:rsid w:val="0048352C"/>
    <w:rsid w:val="004C304F"/>
    <w:rsid w:val="004C3F53"/>
    <w:rsid w:val="004C5C85"/>
    <w:rsid w:val="004D5E26"/>
    <w:rsid w:val="004E108D"/>
    <w:rsid w:val="004E13C3"/>
    <w:rsid w:val="004E5689"/>
    <w:rsid w:val="004E7B11"/>
    <w:rsid w:val="004F2F7D"/>
    <w:rsid w:val="00507DFE"/>
    <w:rsid w:val="00514E51"/>
    <w:rsid w:val="00521035"/>
    <w:rsid w:val="005213C5"/>
    <w:rsid w:val="005244B1"/>
    <w:rsid w:val="005279CE"/>
    <w:rsid w:val="0055025B"/>
    <w:rsid w:val="005551B3"/>
    <w:rsid w:val="005731FE"/>
    <w:rsid w:val="00583D34"/>
    <w:rsid w:val="00587390"/>
    <w:rsid w:val="005A5E78"/>
    <w:rsid w:val="005A65F7"/>
    <w:rsid w:val="005C449B"/>
    <w:rsid w:val="005C63CA"/>
    <w:rsid w:val="005D779E"/>
    <w:rsid w:val="005E745E"/>
    <w:rsid w:val="00605C20"/>
    <w:rsid w:val="00610773"/>
    <w:rsid w:val="006134DF"/>
    <w:rsid w:val="006232FB"/>
    <w:rsid w:val="006345F8"/>
    <w:rsid w:val="0063629C"/>
    <w:rsid w:val="00647A95"/>
    <w:rsid w:val="006504B9"/>
    <w:rsid w:val="0066246C"/>
    <w:rsid w:val="00662773"/>
    <w:rsid w:val="0066352E"/>
    <w:rsid w:val="006643E1"/>
    <w:rsid w:val="00673763"/>
    <w:rsid w:val="006B3286"/>
    <w:rsid w:val="006B5846"/>
    <w:rsid w:val="006B5E48"/>
    <w:rsid w:val="006D3378"/>
    <w:rsid w:val="007114B3"/>
    <w:rsid w:val="00724088"/>
    <w:rsid w:val="007404EF"/>
    <w:rsid w:val="007470F6"/>
    <w:rsid w:val="0075318C"/>
    <w:rsid w:val="007536F7"/>
    <w:rsid w:val="00774BD5"/>
    <w:rsid w:val="007A14C4"/>
    <w:rsid w:val="007B3937"/>
    <w:rsid w:val="007C1384"/>
    <w:rsid w:val="007C36A8"/>
    <w:rsid w:val="007C3936"/>
    <w:rsid w:val="007C3E1A"/>
    <w:rsid w:val="007C5204"/>
    <w:rsid w:val="007D079D"/>
    <w:rsid w:val="007D1B5C"/>
    <w:rsid w:val="007F017E"/>
    <w:rsid w:val="007F3785"/>
    <w:rsid w:val="00803EDC"/>
    <w:rsid w:val="0081218B"/>
    <w:rsid w:val="0082470D"/>
    <w:rsid w:val="008279AC"/>
    <w:rsid w:val="008626CF"/>
    <w:rsid w:val="00865A3D"/>
    <w:rsid w:val="00871169"/>
    <w:rsid w:val="00871624"/>
    <w:rsid w:val="00872F00"/>
    <w:rsid w:val="00875166"/>
    <w:rsid w:val="00887BFF"/>
    <w:rsid w:val="00890232"/>
    <w:rsid w:val="00897782"/>
    <w:rsid w:val="008B2E49"/>
    <w:rsid w:val="008B35EE"/>
    <w:rsid w:val="008B65A8"/>
    <w:rsid w:val="008B69FA"/>
    <w:rsid w:val="008C0B03"/>
    <w:rsid w:val="008C5E8F"/>
    <w:rsid w:val="008D35AA"/>
    <w:rsid w:val="008D6F97"/>
    <w:rsid w:val="008E4046"/>
    <w:rsid w:val="008F164A"/>
    <w:rsid w:val="008F17B4"/>
    <w:rsid w:val="008F50C2"/>
    <w:rsid w:val="00905D85"/>
    <w:rsid w:val="0090617F"/>
    <w:rsid w:val="00912180"/>
    <w:rsid w:val="00914C8B"/>
    <w:rsid w:val="00932A67"/>
    <w:rsid w:val="0093428E"/>
    <w:rsid w:val="00934E6B"/>
    <w:rsid w:val="009535E3"/>
    <w:rsid w:val="0097143E"/>
    <w:rsid w:val="009B0BEF"/>
    <w:rsid w:val="009B1D22"/>
    <w:rsid w:val="009C7BD2"/>
    <w:rsid w:val="009D33C0"/>
    <w:rsid w:val="009D44F7"/>
    <w:rsid w:val="009E3DAD"/>
    <w:rsid w:val="009E5240"/>
    <w:rsid w:val="009E63C8"/>
    <w:rsid w:val="00A04849"/>
    <w:rsid w:val="00A060B9"/>
    <w:rsid w:val="00A227CC"/>
    <w:rsid w:val="00A5129C"/>
    <w:rsid w:val="00A5393A"/>
    <w:rsid w:val="00A5741C"/>
    <w:rsid w:val="00A66321"/>
    <w:rsid w:val="00A66A2C"/>
    <w:rsid w:val="00A66ECA"/>
    <w:rsid w:val="00A752CE"/>
    <w:rsid w:val="00A75792"/>
    <w:rsid w:val="00A8362B"/>
    <w:rsid w:val="00A8450F"/>
    <w:rsid w:val="00A94D3C"/>
    <w:rsid w:val="00A9674B"/>
    <w:rsid w:val="00AA0C66"/>
    <w:rsid w:val="00AA4C00"/>
    <w:rsid w:val="00AA640C"/>
    <w:rsid w:val="00AC4E61"/>
    <w:rsid w:val="00AD0CE7"/>
    <w:rsid w:val="00AD23C6"/>
    <w:rsid w:val="00AD3A59"/>
    <w:rsid w:val="00AD530C"/>
    <w:rsid w:val="00AE3656"/>
    <w:rsid w:val="00AF3260"/>
    <w:rsid w:val="00AF332D"/>
    <w:rsid w:val="00B005A2"/>
    <w:rsid w:val="00B200F2"/>
    <w:rsid w:val="00B4120B"/>
    <w:rsid w:val="00B44756"/>
    <w:rsid w:val="00B6212D"/>
    <w:rsid w:val="00B70881"/>
    <w:rsid w:val="00B709D7"/>
    <w:rsid w:val="00B811C2"/>
    <w:rsid w:val="00B82A86"/>
    <w:rsid w:val="00B86C8F"/>
    <w:rsid w:val="00B930F2"/>
    <w:rsid w:val="00B94FB6"/>
    <w:rsid w:val="00B9517F"/>
    <w:rsid w:val="00BA39F2"/>
    <w:rsid w:val="00BC5414"/>
    <w:rsid w:val="00BD40D8"/>
    <w:rsid w:val="00BE55C4"/>
    <w:rsid w:val="00BE7AB0"/>
    <w:rsid w:val="00BF52CC"/>
    <w:rsid w:val="00C03078"/>
    <w:rsid w:val="00C177BD"/>
    <w:rsid w:val="00C30277"/>
    <w:rsid w:val="00C371FF"/>
    <w:rsid w:val="00C43258"/>
    <w:rsid w:val="00C43990"/>
    <w:rsid w:val="00C45D81"/>
    <w:rsid w:val="00C61654"/>
    <w:rsid w:val="00C63105"/>
    <w:rsid w:val="00C82871"/>
    <w:rsid w:val="00C82D66"/>
    <w:rsid w:val="00CB1CC6"/>
    <w:rsid w:val="00CB2B0B"/>
    <w:rsid w:val="00CB6E4F"/>
    <w:rsid w:val="00CD61E8"/>
    <w:rsid w:val="00CD6D10"/>
    <w:rsid w:val="00CF5FA0"/>
    <w:rsid w:val="00D031D5"/>
    <w:rsid w:val="00D1143C"/>
    <w:rsid w:val="00D119D7"/>
    <w:rsid w:val="00D164A8"/>
    <w:rsid w:val="00D20269"/>
    <w:rsid w:val="00D30E5D"/>
    <w:rsid w:val="00D519FA"/>
    <w:rsid w:val="00D553B5"/>
    <w:rsid w:val="00D61897"/>
    <w:rsid w:val="00D644D9"/>
    <w:rsid w:val="00D64D19"/>
    <w:rsid w:val="00D723EA"/>
    <w:rsid w:val="00D73FE7"/>
    <w:rsid w:val="00D8230E"/>
    <w:rsid w:val="00D91A98"/>
    <w:rsid w:val="00D9403B"/>
    <w:rsid w:val="00D94B35"/>
    <w:rsid w:val="00D969D8"/>
    <w:rsid w:val="00DA33F5"/>
    <w:rsid w:val="00DB212C"/>
    <w:rsid w:val="00DB3EF5"/>
    <w:rsid w:val="00DB72F8"/>
    <w:rsid w:val="00DC2754"/>
    <w:rsid w:val="00DC4287"/>
    <w:rsid w:val="00DD2C97"/>
    <w:rsid w:val="00DD4EE9"/>
    <w:rsid w:val="00E033C0"/>
    <w:rsid w:val="00E04193"/>
    <w:rsid w:val="00E11591"/>
    <w:rsid w:val="00E1708F"/>
    <w:rsid w:val="00E20B15"/>
    <w:rsid w:val="00E20EA3"/>
    <w:rsid w:val="00E21256"/>
    <w:rsid w:val="00E242F2"/>
    <w:rsid w:val="00E40B16"/>
    <w:rsid w:val="00E47BB9"/>
    <w:rsid w:val="00E47C61"/>
    <w:rsid w:val="00E56DD2"/>
    <w:rsid w:val="00E71D0F"/>
    <w:rsid w:val="00E768A8"/>
    <w:rsid w:val="00E77238"/>
    <w:rsid w:val="00E83CCB"/>
    <w:rsid w:val="00EC115B"/>
    <w:rsid w:val="00EC4CC3"/>
    <w:rsid w:val="00ED0955"/>
    <w:rsid w:val="00EE725C"/>
    <w:rsid w:val="00EF328E"/>
    <w:rsid w:val="00EF4322"/>
    <w:rsid w:val="00EF6A27"/>
    <w:rsid w:val="00F16A38"/>
    <w:rsid w:val="00F240EA"/>
    <w:rsid w:val="00F248EE"/>
    <w:rsid w:val="00F26923"/>
    <w:rsid w:val="00F40349"/>
    <w:rsid w:val="00F463B8"/>
    <w:rsid w:val="00F47BB0"/>
    <w:rsid w:val="00F601B9"/>
    <w:rsid w:val="00F62246"/>
    <w:rsid w:val="00F636B9"/>
    <w:rsid w:val="00F7196E"/>
    <w:rsid w:val="00F800A3"/>
    <w:rsid w:val="00F90326"/>
    <w:rsid w:val="00F919FB"/>
    <w:rsid w:val="00F956DD"/>
    <w:rsid w:val="00FA4959"/>
    <w:rsid w:val="00FA6AC2"/>
    <w:rsid w:val="00FA6F2B"/>
    <w:rsid w:val="00FB3862"/>
    <w:rsid w:val="00FE0478"/>
    <w:rsid w:val="00FF0F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C3F53"/>
    <w:rPr>
      <w:rFonts w:ascii="ＭＳ Ｐゴシック" w:eastAsia="ＭＳ Ｐゴシック" w:hAnsi="ＭＳ Ｐゴシック" w:cs="ＭＳ Ｐゴシック"/>
      <w:kern w:val="0"/>
      <w:sz w:val="24"/>
    </w:rPr>
  </w:style>
  <w:style w:type="paragraph" w:styleId="1">
    <w:name w:val="heading 1"/>
    <w:basedOn w:val="a"/>
    <w:next w:val="a"/>
    <w:link w:val="10"/>
    <w:uiPriority w:val="9"/>
    <w:qFormat/>
    <w:rsid w:val="006134DF"/>
    <w:pPr>
      <w:keepNext/>
      <w:outlineLvl w:val="0"/>
    </w:pPr>
    <w:rPr>
      <w:rFonts w:asciiTheme="majorHAnsi" w:eastAsiaTheme="majorEastAsia" w:hAnsiTheme="majorHAnsi" w:cstheme="majorBidi"/>
    </w:rPr>
  </w:style>
  <w:style w:type="paragraph" w:styleId="2">
    <w:name w:val="heading 2"/>
    <w:basedOn w:val="a"/>
    <w:next w:val="a"/>
    <w:link w:val="20"/>
    <w:uiPriority w:val="9"/>
    <w:unhideWhenUsed/>
    <w:qFormat/>
    <w:rsid w:val="00B930F2"/>
    <w:pPr>
      <w:keepNext/>
      <w:outlineLvl w:val="1"/>
    </w:pPr>
    <w:rPr>
      <w:rFonts w:asciiTheme="majorHAnsi" w:eastAsiaTheme="majorEastAsia" w:hAnsiTheme="majorHAnsi" w:cstheme="majorBidi"/>
    </w:rPr>
  </w:style>
  <w:style w:type="paragraph" w:styleId="3">
    <w:name w:val="heading 3"/>
    <w:basedOn w:val="a"/>
    <w:next w:val="a"/>
    <w:link w:val="30"/>
    <w:uiPriority w:val="9"/>
    <w:semiHidden/>
    <w:unhideWhenUsed/>
    <w:qFormat/>
    <w:rsid w:val="005551B3"/>
    <w:pPr>
      <w:keepNext/>
      <w:ind w:leftChars="400" w:left="400"/>
      <w:outlineLvl w:val="2"/>
    </w:pPr>
    <w:rPr>
      <w:rFonts w:asciiTheme="majorHAnsi" w:eastAsiaTheme="majorEastAsia" w:hAnsiTheme="majorHAnsi" w:cstheme="majorBidi"/>
    </w:rPr>
  </w:style>
  <w:style w:type="paragraph" w:styleId="4">
    <w:name w:val="heading 4"/>
    <w:basedOn w:val="a"/>
    <w:link w:val="40"/>
    <w:uiPriority w:val="9"/>
    <w:qFormat/>
    <w:rsid w:val="00AF332D"/>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B709D7"/>
    <w:pPr>
      <w:spacing w:before="100" w:beforeAutospacing="1" w:after="100" w:afterAutospacing="1"/>
    </w:pPr>
  </w:style>
  <w:style w:type="paragraph" w:styleId="a3">
    <w:name w:val="List Paragraph"/>
    <w:basedOn w:val="a"/>
    <w:uiPriority w:val="34"/>
    <w:qFormat/>
    <w:rsid w:val="00182C8F"/>
    <w:pPr>
      <w:ind w:leftChars="400" w:left="840"/>
    </w:pPr>
  </w:style>
  <w:style w:type="character" w:styleId="a4">
    <w:name w:val="Emphasis"/>
    <w:basedOn w:val="a0"/>
    <w:uiPriority w:val="20"/>
    <w:qFormat/>
    <w:rsid w:val="00182C8F"/>
    <w:rPr>
      <w:i/>
      <w:iCs/>
    </w:rPr>
  </w:style>
  <w:style w:type="character" w:customStyle="1" w:styleId="apple-converted-space">
    <w:name w:val="apple-converted-space"/>
    <w:basedOn w:val="a0"/>
    <w:rsid w:val="00182C8F"/>
  </w:style>
  <w:style w:type="character" w:customStyle="1" w:styleId="40">
    <w:name w:val="見出し 4 (文字)"/>
    <w:basedOn w:val="a0"/>
    <w:link w:val="4"/>
    <w:uiPriority w:val="9"/>
    <w:rsid w:val="00AF332D"/>
    <w:rPr>
      <w:rFonts w:ascii="ＭＳ Ｐゴシック" w:eastAsia="ＭＳ Ｐゴシック" w:hAnsi="ＭＳ Ｐゴシック" w:cs="ＭＳ Ｐゴシック"/>
      <w:b/>
      <w:bCs/>
      <w:kern w:val="0"/>
      <w:sz w:val="24"/>
    </w:rPr>
  </w:style>
  <w:style w:type="character" w:customStyle="1" w:styleId="10">
    <w:name w:val="見出し 1 (文字)"/>
    <w:basedOn w:val="a0"/>
    <w:link w:val="1"/>
    <w:uiPriority w:val="9"/>
    <w:rsid w:val="006134DF"/>
    <w:rPr>
      <w:rFonts w:asciiTheme="majorHAnsi" w:eastAsiaTheme="majorEastAsia" w:hAnsiTheme="majorHAnsi" w:cstheme="majorBidi"/>
      <w:sz w:val="24"/>
    </w:rPr>
  </w:style>
  <w:style w:type="character" w:customStyle="1" w:styleId="20">
    <w:name w:val="見出し 2 (文字)"/>
    <w:basedOn w:val="a0"/>
    <w:link w:val="2"/>
    <w:uiPriority w:val="9"/>
    <w:rsid w:val="00B930F2"/>
    <w:rPr>
      <w:rFonts w:asciiTheme="majorHAnsi" w:eastAsiaTheme="majorEastAsia" w:hAnsiTheme="majorHAnsi" w:cstheme="majorBidi"/>
    </w:rPr>
  </w:style>
  <w:style w:type="character" w:customStyle="1" w:styleId="title-text">
    <w:name w:val="title-text"/>
    <w:basedOn w:val="a0"/>
    <w:rsid w:val="00B930F2"/>
  </w:style>
  <w:style w:type="character" w:styleId="a5">
    <w:name w:val="Hyperlink"/>
    <w:basedOn w:val="a0"/>
    <w:uiPriority w:val="99"/>
    <w:unhideWhenUsed/>
    <w:rsid w:val="008F17B4"/>
    <w:rPr>
      <w:color w:val="0563C1" w:themeColor="hyperlink"/>
      <w:u w:val="single"/>
    </w:rPr>
  </w:style>
  <w:style w:type="character" w:customStyle="1" w:styleId="11">
    <w:name w:val="未解決のメンション1"/>
    <w:basedOn w:val="a0"/>
    <w:uiPriority w:val="99"/>
    <w:semiHidden/>
    <w:unhideWhenUsed/>
    <w:rsid w:val="008F17B4"/>
    <w:rPr>
      <w:color w:val="605E5C"/>
      <w:shd w:val="clear" w:color="auto" w:fill="E1DFDD"/>
    </w:rPr>
  </w:style>
  <w:style w:type="paragraph" w:styleId="a6">
    <w:name w:val="header"/>
    <w:basedOn w:val="a"/>
    <w:link w:val="a7"/>
    <w:uiPriority w:val="99"/>
    <w:unhideWhenUsed/>
    <w:rsid w:val="009B1D22"/>
    <w:pPr>
      <w:tabs>
        <w:tab w:val="center" w:pos="4252"/>
        <w:tab w:val="right" w:pos="8504"/>
      </w:tabs>
      <w:snapToGrid w:val="0"/>
    </w:pPr>
  </w:style>
  <w:style w:type="character" w:customStyle="1" w:styleId="a7">
    <w:name w:val="ヘッダー (文字)"/>
    <w:basedOn w:val="a0"/>
    <w:link w:val="a6"/>
    <w:uiPriority w:val="99"/>
    <w:rsid w:val="009B1D22"/>
  </w:style>
  <w:style w:type="paragraph" w:styleId="a8">
    <w:name w:val="footer"/>
    <w:basedOn w:val="a"/>
    <w:link w:val="a9"/>
    <w:uiPriority w:val="99"/>
    <w:unhideWhenUsed/>
    <w:rsid w:val="009B1D22"/>
    <w:pPr>
      <w:tabs>
        <w:tab w:val="center" w:pos="4252"/>
        <w:tab w:val="right" w:pos="8504"/>
      </w:tabs>
      <w:snapToGrid w:val="0"/>
    </w:pPr>
  </w:style>
  <w:style w:type="character" w:customStyle="1" w:styleId="a9">
    <w:name w:val="フッター (文字)"/>
    <w:basedOn w:val="a0"/>
    <w:link w:val="a8"/>
    <w:uiPriority w:val="99"/>
    <w:rsid w:val="009B1D22"/>
  </w:style>
  <w:style w:type="character" w:styleId="aa">
    <w:name w:val="Unresolved Mention"/>
    <w:basedOn w:val="a0"/>
    <w:uiPriority w:val="99"/>
    <w:semiHidden/>
    <w:unhideWhenUsed/>
    <w:rsid w:val="009E5240"/>
    <w:rPr>
      <w:color w:val="605E5C"/>
      <w:shd w:val="clear" w:color="auto" w:fill="E1DFDD"/>
    </w:rPr>
  </w:style>
  <w:style w:type="character" w:styleId="ab">
    <w:name w:val="FollowedHyperlink"/>
    <w:basedOn w:val="a0"/>
    <w:uiPriority w:val="99"/>
    <w:semiHidden/>
    <w:unhideWhenUsed/>
    <w:rsid w:val="009E5240"/>
    <w:rPr>
      <w:color w:val="954F72" w:themeColor="followedHyperlink"/>
      <w:u w:val="single"/>
    </w:rPr>
  </w:style>
  <w:style w:type="character" w:styleId="ac">
    <w:name w:val="line number"/>
    <w:basedOn w:val="a0"/>
    <w:uiPriority w:val="99"/>
    <w:semiHidden/>
    <w:unhideWhenUsed/>
    <w:rsid w:val="00875166"/>
  </w:style>
  <w:style w:type="character" w:customStyle="1" w:styleId="30">
    <w:name w:val="見出し 3 (文字)"/>
    <w:basedOn w:val="a0"/>
    <w:link w:val="3"/>
    <w:uiPriority w:val="9"/>
    <w:semiHidden/>
    <w:rsid w:val="005551B3"/>
    <w:rPr>
      <w:rFonts w:asciiTheme="majorHAnsi" w:eastAsiaTheme="majorEastAsia" w:hAnsiTheme="majorHAnsi" w:cstheme="majorBidi"/>
    </w:rPr>
  </w:style>
  <w:style w:type="character" w:styleId="ad">
    <w:name w:val="page number"/>
    <w:basedOn w:val="a0"/>
    <w:uiPriority w:val="99"/>
    <w:semiHidden/>
    <w:unhideWhenUsed/>
    <w:rsid w:val="000A77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14422">
      <w:bodyDiv w:val="1"/>
      <w:marLeft w:val="0"/>
      <w:marRight w:val="0"/>
      <w:marTop w:val="0"/>
      <w:marBottom w:val="0"/>
      <w:divBdr>
        <w:top w:val="none" w:sz="0" w:space="0" w:color="auto"/>
        <w:left w:val="none" w:sz="0" w:space="0" w:color="auto"/>
        <w:bottom w:val="none" w:sz="0" w:space="0" w:color="auto"/>
        <w:right w:val="none" w:sz="0" w:space="0" w:color="auto"/>
      </w:divBdr>
    </w:div>
    <w:div w:id="19867801">
      <w:bodyDiv w:val="1"/>
      <w:marLeft w:val="0"/>
      <w:marRight w:val="0"/>
      <w:marTop w:val="0"/>
      <w:marBottom w:val="0"/>
      <w:divBdr>
        <w:top w:val="none" w:sz="0" w:space="0" w:color="auto"/>
        <w:left w:val="none" w:sz="0" w:space="0" w:color="auto"/>
        <w:bottom w:val="none" w:sz="0" w:space="0" w:color="auto"/>
        <w:right w:val="none" w:sz="0" w:space="0" w:color="auto"/>
      </w:divBdr>
    </w:div>
    <w:div w:id="25761186">
      <w:bodyDiv w:val="1"/>
      <w:marLeft w:val="0"/>
      <w:marRight w:val="0"/>
      <w:marTop w:val="0"/>
      <w:marBottom w:val="0"/>
      <w:divBdr>
        <w:top w:val="none" w:sz="0" w:space="0" w:color="auto"/>
        <w:left w:val="none" w:sz="0" w:space="0" w:color="auto"/>
        <w:bottom w:val="none" w:sz="0" w:space="0" w:color="auto"/>
        <w:right w:val="none" w:sz="0" w:space="0" w:color="auto"/>
      </w:divBdr>
      <w:divsChild>
        <w:div w:id="184288610">
          <w:marLeft w:val="0"/>
          <w:marRight w:val="0"/>
          <w:marTop w:val="0"/>
          <w:marBottom w:val="0"/>
          <w:divBdr>
            <w:top w:val="none" w:sz="0" w:space="0" w:color="auto"/>
            <w:left w:val="none" w:sz="0" w:space="0" w:color="auto"/>
            <w:bottom w:val="none" w:sz="0" w:space="0" w:color="auto"/>
            <w:right w:val="none" w:sz="0" w:space="0" w:color="auto"/>
          </w:divBdr>
          <w:divsChild>
            <w:div w:id="1887253381">
              <w:marLeft w:val="0"/>
              <w:marRight w:val="0"/>
              <w:marTop w:val="0"/>
              <w:marBottom w:val="0"/>
              <w:divBdr>
                <w:top w:val="none" w:sz="0" w:space="0" w:color="auto"/>
                <w:left w:val="none" w:sz="0" w:space="0" w:color="auto"/>
                <w:bottom w:val="none" w:sz="0" w:space="0" w:color="auto"/>
                <w:right w:val="none" w:sz="0" w:space="0" w:color="auto"/>
              </w:divBdr>
              <w:divsChild>
                <w:div w:id="527061875">
                  <w:marLeft w:val="0"/>
                  <w:marRight w:val="0"/>
                  <w:marTop w:val="0"/>
                  <w:marBottom w:val="0"/>
                  <w:divBdr>
                    <w:top w:val="none" w:sz="0" w:space="0" w:color="auto"/>
                    <w:left w:val="none" w:sz="0" w:space="0" w:color="auto"/>
                    <w:bottom w:val="none" w:sz="0" w:space="0" w:color="auto"/>
                    <w:right w:val="none" w:sz="0" w:space="0" w:color="auto"/>
                  </w:divBdr>
                  <w:divsChild>
                    <w:div w:id="111085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369802">
      <w:bodyDiv w:val="1"/>
      <w:marLeft w:val="0"/>
      <w:marRight w:val="0"/>
      <w:marTop w:val="0"/>
      <w:marBottom w:val="0"/>
      <w:divBdr>
        <w:top w:val="none" w:sz="0" w:space="0" w:color="auto"/>
        <w:left w:val="none" w:sz="0" w:space="0" w:color="auto"/>
        <w:bottom w:val="none" w:sz="0" w:space="0" w:color="auto"/>
        <w:right w:val="none" w:sz="0" w:space="0" w:color="auto"/>
      </w:divBdr>
    </w:div>
    <w:div w:id="28531354">
      <w:bodyDiv w:val="1"/>
      <w:marLeft w:val="0"/>
      <w:marRight w:val="0"/>
      <w:marTop w:val="0"/>
      <w:marBottom w:val="0"/>
      <w:divBdr>
        <w:top w:val="none" w:sz="0" w:space="0" w:color="auto"/>
        <w:left w:val="none" w:sz="0" w:space="0" w:color="auto"/>
        <w:bottom w:val="none" w:sz="0" w:space="0" w:color="auto"/>
        <w:right w:val="none" w:sz="0" w:space="0" w:color="auto"/>
      </w:divBdr>
    </w:div>
    <w:div w:id="33384206">
      <w:bodyDiv w:val="1"/>
      <w:marLeft w:val="0"/>
      <w:marRight w:val="0"/>
      <w:marTop w:val="0"/>
      <w:marBottom w:val="0"/>
      <w:divBdr>
        <w:top w:val="none" w:sz="0" w:space="0" w:color="auto"/>
        <w:left w:val="none" w:sz="0" w:space="0" w:color="auto"/>
        <w:bottom w:val="none" w:sz="0" w:space="0" w:color="auto"/>
        <w:right w:val="none" w:sz="0" w:space="0" w:color="auto"/>
      </w:divBdr>
      <w:divsChild>
        <w:div w:id="227495835">
          <w:marLeft w:val="0"/>
          <w:marRight w:val="0"/>
          <w:marTop w:val="0"/>
          <w:marBottom w:val="0"/>
          <w:divBdr>
            <w:top w:val="none" w:sz="0" w:space="0" w:color="auto"/>
            <w:left w:val="none" w:sz="0" w:space="0" w:color="auto"/>
            <w:bottom w:val="none" w:sz="0" w:space="0" w:color="auto"/>
            <w:right w:val="none" w:sz="0" w:space="0" w:color="auto"/>
          </w:divBdr>
          <w:divsChild>
            <w:div w:id="1814637565">
              <w:marLeft w:val="0"/>
              <w:marRight w:val="0"/>
              <w:marTop w:val="0"/>
              <w:marBottom w:val="0"/>
              <w:divBdr>
                <w:top w:val="none" w:sz="0" w:space="0" w:color="auto"/>
                <w:left w:val="none" w:sz="0" w:space="0" w:color="auto"/>
                <w:bottom w:val="none" w:sz="0" w:space="0" w:color="auto"/>
                <w:right w:val="none" w:sz="0" w:space="0" w:color="auto"/>
              </w:divBdr>
              <w:divsChild>
                <w:div w:id="1301114363">
                  <w:marLeft w:val="0"/>
                  <w:marRight w:val="0"/>
                  <w:marTop w:val="0"/>
                  <w:marBottom w:val="0"/>
                  <w:divBdr>
                    <w:top w:val="none" w:sz="0" w:space="0" w:color="auto"/>
                    <w:left w:val="none" w:sz="0" w:space="0" w:color="auto"/>
                    <w:bottom w:val="none" w:sz="0" w:space="0" w:color="auto"/>
                    <w:right w:val="none" w:sz="0" w:space="0" w:color="auto"/>
                  </w:divBdr>
                  <w:divsChild>
                    <w:div w:id="178507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43223">
      <w:bodyDiv w:val="1"/>
      <w:marLeft w:val="0"/>
      <w:marRight w:val="0"/>
      <w:marTop w:val="0"/>
      <w:marBottom w:val="0"/>
      <w:divBdr>
        <w:top w:val="none" w:sz="0" w:space="0" w:color="auto"/>
        <w:left w:val="none" w:sz="0" w:space="0" w:color="auto"/>
        <w:bottom w:val="none" w:sz="0" w:space="0" w:color="auto"/>
        <w:right w:val="none" w:sz="0" w:space="0" w:color="auto"/>
      </w:divBdr>
    </w:div>
    <w:div w:id="50352097">
      <w:bodyDiv w:val="1"/>
      <w:marLeft w:val="0"/>
      <w:marRight w:val="0"/>
      <w:marTop w:val="0"/>
      <w:marBottom w:val="0"/>
      <w:divBdr>
        <w:top w:val="none" w:sz="0" w:space="0" w:color="auto"/>
        <w:left w:val="none" w:sz="0" w:space="0" w:color="auto"/>
        <w:bottom w:val="none" w:sz="0" w:space="0" w:color="auto"/>
        <w:right w:val="none" w:sz="0" w:space="0" w:color="auto"/>
      </w:divBdr>
    </w:div>
    <w:div w:id="53697465">
      <w:bodyDiv w:val="1"/>
      <w:marLeft w:val="0"/>
      <w:marRight w:val="0"/>
      <w:marTop w:val="0"/>
      <w:marBottom w:val="0"/>
      <w:divBdr>
        <w:top w:val="none" w:sz="0" w:space="0" w:color="auto"/>
        <w:left w:val="none" w:sz="0" w:space="0" w:color="auto"/>
        <w:bottom w:val="none" w:sz="0" w:space="0" w:color="auto"/>
        <w:right w:val="none" w:sz="0" w:space="0" w:color="auto"/>
      </w:divBdr>
      <w:divsChild>
        <w:div w:id="318118433">
          <w:marLeft w:val="0"/>
          <w:marRight w:val="0"/>
          <w:marTop w:val="0"/>
          <w:marBottom w:val="0"/>
          <w:divBdr>
            <w:top w:val="none" w:sz="0" w:space="0" w:color="auto"/>
            <w:left w:val="none" w:sz="0" w:space="0" w:color="auto"/>
            <w:bottom w:val="none" w:sz="0" w:space="0" w:color="auto"/>
            <w:right w:val="none" w:sz="0" w:space="0" w:color="auto"/>
          </w:divBdr>
          <w:divsChild>
            <w:div w:id="497504215">
              <w:marLeft w:val="0"/>
              <w:marRight w:val="0"/>
              <w:marTop w:val="0"/>
              <w:marBottom w:val="0"/>
              <w:divBdr>
                <w:top w:val="none" w:sz="0" w:space="0" w:color="auto"/>
                <w:left w:val="none" w:sz="0" w:space="0" w:color="auto"/>
                <w:bottom w:val="none" w:sz="0" w:space="0" w:color="auto"/>
                <w:right w:val="none" w:sz="0" w:space="0" w:color="auto"/>
              </w:divBdr>
              <w:divsChild>
                <w:div w:id="1913848566">
                  <w:marLeft w:val="0"/>
                  <w:marRight w:val="0"/>
                  <w:marTop w:val="0"/>
                  <w:marBottom w:val="0"/>
                  <w:divBdr>
                    <w:top w:val="none" w:sz="0" w:space="0" w:color="auto"/>
                    <w:left w:val="none" w:sz="0" w:space="0" w:color="auto"/>
                    <w:bottom w:val="none" w:sz="0" w:space="0" w:color="auto"/>
                    <w:right w:val="none" w:sz="0" w:space="0" w:color="auto"/>
                  </w:divBdr>
                  <w:divsChild>
                    <w:div w:id="146284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19189">
      <w:bodyDiv w:val="1"/>
      <w:marLeft w:val="0"/>
      <w:marRight w:val="0"/>
      <w:marTop w:val="0"/>
      <w:marBottom w:val="0"/>
      <w:divBdr>
        <w:top w:val="none" w:sz="0" w:space="0" w:color="auto"/>
        <w:left w:val="none" w:sz="0" w:space="0" w:color="auto"/>
        <w:bottom w:val="none" w:sz="0" w:space="0" w:color="auto"/>
        <w:right w:val="none" w:sz="0" w:space="0" w:color="auto"/>
      </w:divBdr>
      <w:divsChild>
        <w:div w:id="1828664887">
          <w:marLeft w:val="0"/>
          <w:marRight w:val="0"/>
          <w:marTop w:val="0"/>
          <w:marBottom w:val="0"/>
          <w:divBdr>
            <w:top w:val="none" w:sz="0" w:space="0" w:color="auto"/>
            <w:left w:val="none" w:sz="0" w:space="0" w:color="auto"/>
            <w:bottom w:val="none" w:sz="0" w:space="0" w:color="auto"/>
            <w:right w:val="none" w:sz="0" w:space="0" w:color="auto"/>
          </w:divBdr>
          <w:divsChild>
            <w:div w:id="1575898817">
              <w:marLeft w:val="0"/>
              <w:marRight w:val="0"/>
              <w:marTop w:val="0"/>
              <w:marBottom w:val="0"/>
              <w:divBdr>
                <w:top w:val="none" w:sz="0" w:space="0" w:color="auto"/>
                <w:left w:val="none" w:sz="0" w:space="0" w:color="auto"/>
                <w:bottom w:val="none" w:sz="0" w:space="0" w:color="auto"/>
                <w:right w:val="none" w:sz="0" w:space="0" w:color="auto"/>
              </w:divBdr>
              <w:divsChild>
                <w:div w:id="2027439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1727">
      <w:bodyDiv w:val="1"/>
      <w:marLeft w:val="0"/>
      <w:marRight w:val="0"/>
      <w:marTop w:val="0"/>
      <w:marBottom w:val="0"/>
      <w:divBdr>
        <w:top w:val="none" w:sz="0" w:space="0" w:color="auto"/>
        <w:left w:val="none" w:sz="0" w:space="0" w:color="auto"/>
        <w:bottom w:val="none" w:sz="0" w:space="0" w:color="auto"/>
        <w:right w:val="none" w:sz="0" w:space="0" w:color="auto"/>
      </w:divBdr>
    </w:div>
    <w:div w:id="89398422">
      <w:bodyDiv w:val="1"/>
      <w:marLeft w:val="0"/>
      <w:marRight w:val="0"/>
      <w:marTop w:val="0"/>
      <w:marBottom w:val="0"/>
      <w:divBdr>
        <w:top w:val="none" w:sz="0" w:space="0" w:color="auto"/>
        <w:left w:val="none" w:sz="0" w:space="0" w:color="auto"/>
        <w:bottom w:val="none" w:sz="0" w:space="0" w:color="auto"/>
        <w:right w:val="none" w:sz="0" w:space="0" w:color="auto"/>
      </w:divBdr>
    </w:div>
    <w:div w:id="93019704">
      <w:bodyDiv w:val="1"/>
      <w:marLeft w:val="0"/>
      <w:marRight w:val="0"/>
      <w:marTop w:val="0"/>
      <w:marBottom w:val="0"/>
      <w:divBdr>
        <w:top w:val="none" w:sz="0" w:space="0" w:color="auto"/>
        <w:left w:val="none" w:sz="0" w:space="0" w:color="auto"/>
        <w:bottom w:val="none" w:sz="0" w:space="0" w:color="auto"/>
        <w:right w:val="none" w:sz="0" w:space="0" w:color="auto"/>
      </w:divBdr>
    </w:div>
    <w:div w:id="112402725">
      <w:bodyDiv w:val="1"/>
      <w:marLeft w:val="0"/>
      <w:marRight w:val="0"/>
      <w:marTop w:val="0"/>
      <w:marBottom w:val="0"/>
      <w:divBdr>
        <w:top w:val="none" w:sz="0" w:space="0" w:color="auto"/>
        <w:left w:val="none" w:sz="0" w:space="0" w:color="auto"/>
        <w:bottom w:val="none" w:sz="0" w:space="0" w:color="auto"/>
        <w:right w:val="none" w:sz="0" w:space="0" w:color="auto"/>
      </w:divBdr>
    </w:div>
    <w:div w:id="127482653">
      <w:bodyDiv w:val="1"/>
      <w:marLeft w:val="0"/>
      <w:marRight w:val="0"/>
      <w:marTop w:val="0"/>
      <w:marBottom w:val="0"/>
      <w:divBdr>
        <w:top w:val="none" w:sz="0" w:space="0" w:color="auto"/>
        <w:left w:val="none" w:sz="0" w:space="0" w:color="auto"/>
        <w:bottom w:val="none" w:sz="0" w:space="0" w:color="auto"/>
        <w:right w:val="none" w:sz="0" w:space="0" w:color="auto"/>
      </w:divBdr>
      <w:divsChild>
        <w:div w:id="391317341">
          <w:marLeft w:val="0"/>
          <w:marRight w:val="0"/>
          <w:marTop w:val="0"/>
          <w:marBottom w:val="0"/>
          <w:divBdr>
            <w:top w:val="none" w:sz="0" w:space="0" w:color="auto"/>
            <w:left w:val="none" w:sz="0" w:space="0" w:color="auto"/>
            <w:bottom w:val="none" w:sz="0" w:space="0" w:color="auto"/>
            <w:right w:val="none" w:sz="0" w:space="0" w:color="auto"/>
          </w:divBdr>
          <w:divsChild>
            <w:div w:id="1735161041">
              <w:marLeft w:val="0"/>
              <w:marRight w:val="0"/>
              <w:marTop w:val="0"/>
              <w:marBottom w:val="0"/>
              <w:divBdr>
                <w:top w:val="none" w:sz="0" w:space="0" w:color="auto"/>
                <w:left w:val="none" w:sz="0" w:space="0" w:color="auto"/>
                <w:bottom w:val="none" w:sz="0" w:space="0" w:color="auto"/>
                <w:right w:val="none" w:sz="0" w:space="0" w:color="auto"/>
              </w:divBdr>
              <w:divsChild>
                <w:div w:id="455148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62609">
      <w:bodyDiv w:val="1"/>
      <w:marLeft w:val="0"/>
      <w:marRight w:val="0"/>
      <w:marTop w:val="0"/>
      <w:marBottom w:val="0"/>
      <w:divBdr>
        <w:top w:val="none" w:sz="0" w:space="0" w:color="auto"/>
        <w:left w:val="none" w:sz="0" w:space="0" w:color="auto"/>
        <w:bottom w:val="none" w:sz="0" w:space="0" w:color="auto"/>
        <w:right w:val="none" w:sz="0" w:space="0" w:color="auto"/>
      </w:divBdr>
    </w:div>
    <w:div w:id="144010723">
      <w:bodyDiv w:val="1"/>
      <w:marLeft w:val="0"/>
      <w:marRight w:val="0"/>
      <w:marTop w:val="0"/>
      <w:marBottom w:val="0"/>
      <w:divBdr>
        <w:top w:val="none" w:sz="0" w:space="0" w:color="auto"/>
        <w:left w:val="none" w:sz="0" w:space="0" w:color="auto"/>
        <w:bottom w:val="none" w:sz="0" w:space="0" w:color="auto"/>
        <w:right w:val="none" w:sz="0" w:space="0" w:color="auto"/>
      </w:divBdr>
    </w:div>
    <w:div w:id="162480393">
      <w:bodyDiv w:val="1"/>
      <w:marLeft w:val="0"/>
      <w:marRight w:val="0"/>
      <w:marTop w:val="0"/>
      <w:marBottom w:val="0"/>
      <w:divBdr>
        <w:top w:val="none" w:sz="0" w:space="0" w:color="auto"/>
        <w:left w:val="none" w:sz="0" w:space="0" w:color="auto"/>
        <w:bottom w:val="none" w:sz="0" w:space="0" w:color="auto"/>
        <w:right w:val="none" w:sz="0" w:space="0" w:color="auto"/>
      </w:divBdr>
      <w:divsChild>
        <w:div w:id="1754744544">
          <w:marLeft w:val="0"/>
          <w:marRight w:val="0"/>
          <w:marTop w:val="0"/>
          <w:marBottom w:val="0"/>
          <w:divBdr>
            <w:top w:val="none" w:sz="0" w:space="0" w:color="auto"/>
            <w:left w:val="none" w:sz="0" w:space="0" w:color="auto"/>
            <w:bottom w:val="none" w:sz="0" w:space="0" w:color="auto"/>
            <w:right w:val="none" w:sz="0" w:space="0" w:color="auto"/>
          </w:divBdr>
          <w:divsChild>
            <w:div w:id="2068917597">
              <w:marLeft w:val="0"/>
              <w:marRight w:val="0"/>
              <w:marTop w:val="0"/>
              <w:marBottom w:val="0"/>
              <w:divBdr>
                <w:top w:val="none" w:sz="0" w:space="0" w:color="auto"/>
                <w:left w:val="none" w:sz="0" w:space="0" w:color="auto"/>
                <w:bottom w:val="none" w:sz="0" w:space="0" w:color="auto"/>
                <w:right w:val="none" w:sz="0" w:space="0" w:color="auto"/>
              </w:divBdr>
              <w:divsChild>
                <w:div w:id="1230968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03713">
      <w:bodyDiv w:val="1"/>
      <w:marLeft w:val="0"/>
      <w:marRight w:val="0"/>
      <w:marTop w:val="0"/>
      <w:marBottom w:val="0"/>
      <w:divBdr>
        <w:top w:val="none" w:sz="0" w:space="0" w:color="auto"/>
        <w:left w:val="none" w:sz="0" w:space="0" w:color="auto"/>
        <w:bottom w:val="none" w:sz="0" w:space="0" w:color="auto"/>
        <w:right w:val="none" w:sz="0" w:space="0" w:color="auto"/>
      </w:divBdr>
    </w:div>
    <w:div w:id="196477835">
      <w:bodyDiv w:val="1"/>
      <w:marLeft w:val="0"/>
      <w:marRight w:val="0"/>
      <w:marTop w:val="0"/>
      <w:marBottom w:val="0"/>
      <w:divBdr>
        <w:top w:val="none" w:sz="0" w:space="0" w:color="auto"/>
        <w:left w:val="none" w:sz="0" w:space="0" w:color="auto"/>
        <w:bottom w:val="none" w:sz="0" w:space="0" w:color="auto"/>
        <w:right w:val="none" w:sz="0" w:space="0" w:color="auto"/>
      </w:divBdr>
    </w:div>
    <w:div w:id="203492807">
      <w:bodyDiv w:val="1"/>
      <w:marLeft w:val="0"/>
      <w:marRight w:val="0"/>
      <w:marTop w:val="0"/>
      <w:marBottom w:val="0"/>
      <w:divBdr>
        <w:top w:val="none" w:sz="0" w:space="0" w:color="auto"/>
        <w:left w:val="none" w:sz="0" w:space="0" w:color="auto"/>
        <w:bottom w:val="none" w:sz="0" w:space="0" w:color="auto"/>
        <w:right w:val="none" w:sz="0" w:space="0" w:color="auto"/>
      </w:divBdr>
    </w:div>
    <w:div w:id="220678731">
      <w:bodyDiv w:val="1"/>
      <w:marLeft w:val="0"/>
      <w:marRight w:val="0"/>
      <w:marTop w:val="0"/>
      <w:marBottom w:val="0"/>
      <w:divBdr>
        <w:top w:val="none" w:sz="0" w:space="0" w:color="auto"/>
        <w:left w:val="none" w:sz="0" w:space="0" w:color="auto"/>
        <w:bottom w:val="none" w:sz="0" w:space="0" w:color="auto"/>
        <w:right w:val="none" w:sz="0" w:space="0" w:color="auto"/>
      </w:divBdr>
    </w:div>
    <w:div w:id="236939901">
      <w:bodyDiv w:val="1"/>
      <w:marLeft w:val="0"/>
      <w:marRight w:val="0"/>
      <w:marTop w:val="0"/>
      <w:marBottom w:val="0"/>
      <w:divBdr>
        <w:top w:val="none" w:sz="0" w:space="0" w:color="auto"/>
        <w:left w:val="none" w:sz="0" w:space="0" w:color="auto"/>
        <w:bottom w:val="none" w:sz="0" w:space="0" w:color="auto"/>
        <w:right w:val="none" w:sz="0" w:space="0" w:color="auto"/>
      </w:divBdr>
      <w:divsChild>
        <w:div w:id="239096498">
          <w:marLeft w:val="0"/>
          <w:marRight w:val="0"/>
          <w:marTop w:val="0"/>
          <w:marBottom w:val="0"/>
          <w:divBdr>
            <w:top w:val="none" w:sz="0" w:space="0" w:color="auto"/>
            <w:left w:val="none" w:sz="0" w:space="0" w:color="auto"/>
            <w:bottom w:val="none" w:sz="0" w:space="0" w:color="auto"/>
            <w:right w:val="none" w:sz="0" w:space="0" w:color="auto"/>
          </w:divBdr>
          <w:divsChild>
            <w:div w:id="1815946750">
              <w:marLeft w:val="0"/>
              <w:marRight w:val="0"/>
              <w:marTop w:val="0"/>
              <w:marBottom w:val="0"/>
              <w:divBdr>
                <w:top w:val="none" w:sz="0" w:space="0" w:color="auto"/>
                <w:left w:val="none" w:sz="0" w:space="0" w:color="auto"/>
                <w:bottom w:val="none" w:sz="0" w:space="0" w:color="auto"/>
                <w:right w:val="none" w:sz="0" w:space="0" w:color="auto"/>
              </w:divBdr>
              <w:divsChild>
                <w:div w:id="20239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524308">
      <w:bodyDiv w:val="1"/>
      <w:marLeft w:val="0"/>
      <w:marRight w:val="0"/>
      <w:marTop w:val="0"/>
      <w:marBottom w:val="0"/>
      <w:divBdr>
        <w:top w:val="none" w:sz="0" w:space="0" w:color="auto"/>
        <w:left w:val="none" w:sz="0" w:space="0" w:color="auto"/>
        <w:bottom w:val="none" w:sz="0" w:space="0" w:color="auto"/>
        <w:right w:val="none" w:sz="0" w:space="0" w:color="auto"/>
      </w:divBdr>
      <w:divsChild>
        <w:div w:id="289480510">
          <w:marLeft w:val="0"/>
          <w:marRight w:val="0"/>
          <w:marTop w:val="0"/>
          <w:marBottom w:val="0"/>
          <w:divBdr>
            <w:top w:val="none" w:sz="0" w:space="0" w:color="auto"/>
            <w:left w:val="none" w:sz="0" w:space="0" w:color="auto"/>
            <w:bottom w:val="none" w:sz="0" w:space="0" w:color="auto"/>
            <w:right w:val="none" w:sz="0" w:space="0" w:color="auto"/>
          </w:divBdr>
          <w:divsChild>
            <w:div w:id="1003582703">
              <w:marLeft w:val="0"/>
              <w:marRight w:val="0"/>
              <w:marTop w:val="0"/>
              <w:marBottom w:val="0"/>
              <w:divBdr>
                <w:top w:val="none" w:sz="0" w:space="0" w:color="auto"/>
                <w:left w:val="none" w:sz="0" w:space="0" w:color="auto"/>
                <w:bottom w:val="none" w:sz="0" w:space="0" w:color="auto"/>
                <w:right w:val="none" w:sz="0" w:space="0" w:color="auto"/>
              </w:divBdr>
              <w:divsChild>
                <w:div w:id="2084863266">
                  <w:marLeft w:val="0"/>
                  <w:marRight w:val="0"/>
                  <w:marTop w:val="0"/>
                  <w:marBottom w:val="0"/>
                  <w:divBdr>
                    <w:top w:val="none" w:sz="0" w:space="0" w:color="auto"/>
                    <w:left w:val="none" w:sz="0" w:space="0" w:color="auto"/>
                    <w:bottom w:val="none" w:sz="0" w:space="0" w:color="auto"/>
                    <w:right w:val="none" w:sz="0" w:space="0" w:color="auto"/>
                  </w:divBdr>
                  <w:divsChild>
                    <w:div w:id="806750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3729694">
      <w:bodyDiv w:val="1"/>
      <w:marLeft w:val="0"/>
      <w:marRight w:val="0"/>
      <w:marTop w:val="0"/>
      <w:marBottom w:val="0"/>
      <w:divBdr>
        <w:top w:val="none" w:sz="0" w:space="0" w:color="auto"/>
        <w:left w:val="none" w:sz="0" w:space="0" w:color="auto"/>
        <w:bottom w:val="none" w:sz="0" w:space="0" w:color="auto"/>
        <w:right w:val="none" w:sz="0" w:space="0" w:color="auto"/>
      </w:divBdr>
    </w:div>
    <w:div w:id="259610610">
      <w:bodyDiv w:val="1"/>
      <w:marLeft w:val="0"/>
      <w:marRight w:val="0"/>
      <w:marTop w:val="0"/>
      <w:marBottom w:val="0"/>
      <w:divBdr>
        <w:top w:val="none" w:sz="0" w:space="0" w:color="auto"/>
        <w:left w:val="none" w:sz="0" w:space="0" w:color="auto"/>
        <w:bottom w:val="none" w:sz="0" w:space="0" w:color="auto"/>
        <w:right w:val="none" w:sz="0" w:space="0" w:color="auto"/>
      </w:divBdr>
    </w:div>
    <w:div w:id="260334252">
      <w:bodyDiv w:val="1"/>
      <w:marLeft w:val="0"/>
      <w:marRight w:val="0"/>
      <w:marTop w:val="0"/>
      <w:marBottom w:val="0"/>
      <w:divBdr>
        <w:top w:val="none" w:sz="0" w:space="0" w:color="auto"/>
        <w:left w:val="none" w:sz="0" w:space="0" w:color="auto"/>
        <w:bottom w:val="none" w:sz="0" w:space="0" w:color="auto"/>
        <w:right w:val="none" w:sz="0" w:space="0" w:color="auto"/>
      </w:divBdr>
    </w:div>
    <w:div w:id="261767628">
      <w:bodyDiv w:val="1"/>
      <w:marLeft w:val="0"/>
      <w:marRight w:val="0"/>
      <w:marTop w:val="0"/>
      <w:marBottom w:val="0"/>
      <w:divBdr>
        <w:top w:val="none" w:sz="0" w:space="0" w:color="auto"/>
        <w:left w:val="none" w:sz="0" w:space="0" w:color="auto"/>
        <w:bottom w:val="none" w:sz="0" w:space="0" w:color="auto"/>
        <w:right w:val="none" w:sz="0" w:space="0" w:color="auto"/>
      </w:divBdr>
    </w:div>
    <w:div w:id="262304903">
      <w:bodyDiv w:val="1"/>
      <w:marLeft w:val="0"/>
      <w:marRight w:val="0"/>
      <w:marTop w:val="0"/>
      <w:marBottom w:val="0"/>
      <w:divBdr>
        <w:top w:val="none" w:sz="0" w:space="0" w:color="auto"/>
        <w:left w:val="none" w:sz="0" w:space="0" w:color="auto"/>
        <w:bottom w:val="none" w:sz="0" w:space="0" w:color="auto"/>
        <w:right w:val="none" w:sz="0" w:space="0" w:color="auto"/>
      </w:divBdr>
    </w:div>
    <w:div w:id="286545724">
      <w:bodyDiv w:val="1"/>
      <w:marLeft w:val="0"/>
      <w:marRight w:val="0"/>
      <w:marTop w:val="0"/>
      <w:marBottom w:val="0"/>
      <w:divBdr>
        <w:top w:val="none" w:sz="0" w:space="0" w:color="auto"/>
        <w:left w:val="none" w:sz="0" w:space="0" w:color="auto"/>
        <w:bottom w:val="none" w:sz="0" w:space="0" w:color="auto"/>
        <w:right w:val="none" w:sz="0" w:space="0" w:color="auto"/>
      </w:divBdr>
    </w:div>
    <w:div w:id="286668136">
      <w:bodyDiv w:val="1"/>
      <w:marLeft w:val="0"/>
      <w:marRight w:val="0"/>
      <w:marTop w:val="0"/>
      <w:marBottom w:val="0"/>
      <w:divBdr>
        <w:top w:val="none" w:sz="0" w:space="0" w:color="auto"/>
        <w:left w:val="none" w:sz="0" w:space="0" w:color="auto"/>
        <w:bottom w:val="none" w:sz="0" w:space="0" w:color="auto"/>
        <w:right w:val="none" w:sz="0" w:space="0" w:color="auto"/>
      </w:divBdr>
      <w:divsChild>
        <w:div w:id="1804154961">
          <w:marLeft w:val="0"/>
          <w:marRight w:val="0"/>
          <w:marTop w:val="0"/>
          <w:marBottom w:val="0"/>
          <w:divBdr>
            <w:top w:val="none" w:sz="0" w:space="0" w:color="auto"/>
            <w:left w:val="none" w:sz="0" w:space="0" w:color="auto"/>
            <w:bottom w:val="none" w:sz="0" w:space="0" w:color="auto"/>
            <w:right w:val="none" w:sz="0" w:space="0" w:color="auto"/>
          </w:divBdr>
          <w:divsChild>
            <w:div w:id="1308316964">
              <w:marLeft w:val="0"/>
              <w:marRight w:val="0"/>
              <w:marTop w:val="0"/>
              <w:marBottom w:val="0"/>
              <w:divBdr>
                <w:top w:val="none" w:sz="0" w:space="0" w:color="auto"/>
                <w:left w:val="none" w:sz="0" w:space="0" w:color="auto"/>
                <w:bottom w:val="none" w:sz="0" w:space="0" w:color="auto"/>
                <w:right w:val="none" w:sz="0" w:space="0" w:color="auto"/>
              </w:divBdr>
              <w:divsChild>
                <w:div w:id="1831483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906310">
      <w:bodyDiv w:val="1"/>
      <w:marLeft w:val="0"/>
      <w:marRight w:val="0"/>
      <w:marTop w:val="0"/>
      <w:marBottom w:val="0"/>
      <w:divBdr>
        <w:top w:val="none" w:sz="0" w:space="0" w:color="auto"/>
        <w:left w:val="none" w:sz="0" w:space="0" w:color="auto"/>
        <w:bottom w:val="none" w:sz="0" w:space="0" w:color="auto"/>
        <w:right w:val="none" w:sz="0" w:space="0" w:color="auto"/>
      </w:divBdr>
    </w:div>
    <w:div w:id="296182209">
      <w:bodyDiv w:val="1"/>
      <w:marLeft w:val="0"/>
      <w:marRight w:val="0"/>
      <w:marTop w:val="0"/>
      <w:marBottom w:val="0"/>
      <w:divBdr>
        <w:top w:val="none" w:sz="0" w:space="0" w:color="auto"/>
        <w:left w:val="none" w:sz="0" w:space="0" w:color="auto"/>
        <w:bottom w:val="none" w:sz="0" w:space="0" w:color="auto"/>
        <w:right w:val="none" w:sz="0" w:space="0" w:color="auto"/>
      </w:divBdr>
    </w:div>
    <w:div w:id="299924066">
      <w:bodyDiv w:val="1"/>
      <w:marLeft w:val="0"/>
      <w:marRight w:val="0"/>
      <w:marTop w:val="0"/>
      <w:marBottom w:val="0"/>
      <w:divBdr>
        <w:top w:val="none" w:sz="0" w:space="0" w:color="auto"/>
        <w:left w:val="none" w:sz="0" w:space="0" w:color="auto"/>
        <w:bottom w:val="none" w:sz="0" w:space="0" w:color="auto"/>
        <w:right w:val="none" w:sz="0" w:space="0" w:color="auto"/>
      </w:divBdr>
      <w:divsChild>
        <w:div w:id="1484618771">
          <w:marLeft w:val="0"/>
          <w:marRight w:val="0"/>
          <w:marTop w:val="0"/>
          <w:marBottom w:val="0"/>
          <w:divBdr>
            <w:top w:val="none" w:sz="0" w:space="0" w:color="auto"/>
            <w:left w:val="none" w:sz="0" w:space="0" w:color="auto"/>
            <w:bottom w:val="none" w:sz="0" w:space="0" w:color="auto"/>
            <w:right w:val="none" w:sz="0" w:space="0" w:color="auto"/>
          </w:divBdr>
          <w:divsChild>
            <w:div w:id="1759407087">
              <w:marLeft w:val="0"/>
              <w:marRight w:val="0"/>
              <w:marTop w:val="0"/>
              <w:marBottom w:val="0"/>
              <w:divBdr>
                <w:top w:val="none" w:sz="0" w:space="0" w:color="auto"/>
                <w:left w:val="none" w:sz="0" w:space="0" w:color="auto"/>
                <w:bottom w:val="none" w:sz="0" w:space="0" w:color="auto"/>
                <w:right w:val="none" w:sz="0" w:space="0" w:color="auto"/>
              </w:divBdr>
              <w:divsChild>
                <w:div w:id="237714536">
                  <w:marLeft w:val="0"/>
                  <w:marRight w:val="0"/>
                  <w:marTop w:val="0"/>
                  <w:marBottom w:val="0"/>
                  <w:divBdr>
                    <w:top w:val="none" w:sz="0" w:space="0" w:color="auto"/>
                    <w:left w:val="none" w:sz="0" w:space="0" w:color="auto"/>
                    <w:bottom w:val="none" w:sz="0" w:space="0" w:color="auto"/>
                    <w:right w:val="none" w:sz="0" w:space="0" w:color="auto"/>
                  </w:divBdr>
                  <w:divsChild>
                    <w:div w:id="134763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544895">
      <w:bodyDiv w:val="1"/>
      <w:marLeft w:val="0"/>
      <w:marRight w:val="0"/>
      <w:marTop w:val="0"/>
      <w:marBottom w:val="0"/>
      <w:divBdr>
        <w:top w:val="none" w:sz="0" w:space="0" w:color="auto"/>
        <w:left w:val="none" w:sz="0" w:space="0" w:color="auto"/>
        <w:bottom w:val="none" w:sz="0" w:space="0" w:color="auto"/>
        <w:right w:val="none" w:sz="0" w:space="0" w:color="auto"/>
      </w:divBdr>
    </w:div>
    <w:div w:id="319425998">
      <w:bodyDiv w:val="1"/>
      <w:marLeft w:val="0"/>
      <w:marRight w:val="0"/>
      <w:marTop w:val="0"/>
      <w:marBottom w:val="0"/>
      <w:divBdr>
        <w:top w:val="none" w:sz="0" w:space="0" w:color="auto"/>
        <w:left w:val="none" w:sz="0" w:space="0" w:color="auto"/>
        <w:bottom w:val="none" w:sz="0" w:space="0" w:color="auto"/>
        <w:right w:val="none" w:sz="0" w:space="0" w:color="auto"/>
      </w:divBdr>
      <w:divsChild>
        <w:div w:id="777917448">
          <w:marLeft w:val="0"/>
          <w:marRight w:val="0"/>
          <w:marTop w:val="0"/>
          <w:marBottom w:val="0"/>
          <w:divBdr>
            <w:top w:val="none" w:sz="0" w:space="0" w:color="auto"/>
            <w:left w:val="none" w:sz="0" w:space="0" w:color="auto"/>
            <w:bottom w:val="none" w:sz="0" w:space="0" w:color="auto"/>
            <w:right w:val="none" w:sz="0" w:space="0" w:color="auto"/>
          </w:divBdr>
          <w:divsChild>
            <w:div w:id="1571454102">
              <w:marLeft w:val="0"/>
              <w:marRight w:val="0"/>
              <w:marTop w:val="0"/>
              <w:marBottom w:val="0"/>
              <w:divBdr>
                <w:top w:val="none" w:sz="0" w:space="0" w:color="auto"/>
                <w:left w:val="none" w:sz="0" w:space="0" w:color="auto"/>
                <w:bottom w:val="none" w:sz="0" w:space="0" w:color="auto"/>
                <w:right w:val="none" w:sz="0" w:space="0" w:color="auto"/>
              </w:divBdr>
              <w:divsChild>
                <w:div w:id="1457335114">
                  <w:marLeft w:val="0"/>
                  <w:marRight w:val="0"/>
                  <w:marTop w:val="0"/>
                  <w:marBottom w:val="0"/>
                  <w:divBdr>
                    <w:top w:val="none" w:sz="0" w:space="0" w:color="auto"/>
                    <w:left w:val="none" w:sz="0" w:space="0" w:color="auto"/>
                    <w:bottom w:val="none" w:sz="0" w:space="0" w:color="auto"/>
                    <w:right w:val="none" w:sz="0" w:space="0" w:color="auto"/>
                  </w:divBdr>
                  <w:divsChild>
                    <w:div w:id="61656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801756">
      <w:bodyDiv w:val="1"/>
      <w:marLeft w:val="0"/>
      <w:marRight w:val="0"/>
      <w:marTop w:val="0"/>
      <w:marBottom w:val="0"/>
      <w:divBdr>
        <w:top w:val="none" w:sz="0" w:space="0" w:color="auto"/>
        <w:left w:val="none" w:sz="0" w:space="0" w:color="auto"/>
        <w:bottom w:val="none" w:sz="0" w:space="0" w:color="auto"/>
        <w:right w:val="none" w:sz="0" w:space="0" w:color="auto"/>
      </w:divBdr>
    </w:div>
    <w:div w:id="352153229">
      <w:bodyDiv w:val="1"/>
      <w:marLeft w:val="0"/>
      <w:marRight w:val="0"/>
      <w:marTop w:val="0"/>
      <w:marBottom w:val="0"/>
      <w:divBdr>
        <w:top w:val="none" w:sz="0" w:space="0" w:color="auto"/>
        <w:left w:val="none" w:sz="0" w:space="0" w:color="auto"/>
        <w:bottom w:val="none" w:sz="0" w:space="0" w:color="auto"/>
        <w:right w:val="none" w:sz="0" w:space="0" w:color="auto"/>
      </w:divBdr>
    </w:div>
    <w:div w:id="360135578">
      <w:bodyDiv w:val="1"/>
      <w:marLeft w:val="0"/>
      <w:marRight w:val="0"/>
      <w:marTop w:val="0"/>
      <w:marBottom w:val="0"/>
      <w:divBdr>
        <w:top w:val="none" w:sz="0" w:space="0" w:color="auto"/>
        <w:left w:val="none" w:sz="0" w:space="0" w:color="auto"/>
        <w:bottom w:val="none" w:sz="0" w:space="0" w:color="auto"/>
        <w:right w:val="none" w:sz="0" w:space="0" w:color="auto"/>
      </w:divBdr>
    </w:div>
    <w:div w:id="364327157">
      <w:bodyDiv w:val="1"/>
      <w:marLeft w:val="0"/>
      <w:marRight w:val="0"/>
      <w:marTop w:val="0"/>
      <w:marBottom w:val="0"/>
      <w:divBdr>
        <w:top w:val="none" w:sz="0" w:space="0" w:color="auto"/>
        <w:left w:val="none" w:sz="0" w:space="0" w:color="auto"/>
        <w:bottom w:val="none" w:sz="0" w:space="0" w:color="auto"/>
        <w:right w:val="none" w:sz="0" w:space="0" w:color="auto"/>
      </w:divBdr>
      <w:divsChild>
        <w:div w:id="206263252">
          <w:marLeft w:val="0"/>
          <w:marRight w:val="0"/>
          <w:marTop w:val="0"/>
          <w:marBottom w:val="0"/>
          <w:divBdr>
            <w:top w:val="none" w:sz="0" w:space="0" w:color="auto"/>
            <w:left w:val="none" w:sz="0" w:space="0" w:color="auto"/>
            <w:bottom w:val="none" w:sz="0" w:space="0" w:color="auto"/>
            <w:right w:val="none" w:sz="0" w:space="0" w:color="auto"/>
          </w:divBdr>
          <w:divsChild>
            <w:div w:id="120810697">
              <w:marLeft w:val="0"/>
              <w:marRight w:val="0"/>
              <w:marTop w:val="0"/>
              <w:marBottom w:val="0"/>
              <w:divBdr>
                <w:top w:val="none" w:sz="0" w:space="0" w:color="auto"/>
                <w:left w:val="none" w:sz="0" w:space="0" w:color="auto"/>
                <w:bottom w:val="none" w:sz="0" w:space="0" w:color="auto"/>
                <w:right w:val="none" w:sz="0" w:space="0" w:color="auto"/>
              </w:divBdr>
              <w:divsChild>
                <w:div w:id="98103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0686328">
      <w:bodyDiv w:val="1"/>
      <w:marLeft w:val="0"/>
      <w:marRight w:val="0"/>
      <w:marTop w:val="0"/>
      <w:marBottom w:val="0"/>
      <w:divBdr>
        <w:top w:val="none" w:sz="0" w:space="0" w:color="auto"/>
        <w:left w:val="none" w:sz="0" w:space="0" w:color="auto"/>
        <w:bottom w:val="none" w:sz="0" w:space="0" w:color="auto"/>
        <w:right w:val="none" w:sz="0" w:space="0" w:color="auto"/>
      </w:divBdr>
    </w:div>
    <w:div w:id="392044840">
      <w:bodyDiv w:val="1"/>
      <w:marLeft w:val="0"/>
      <w:marRight w:val="0"/>
      <w:marTop w:val="0"/>
      <w:marBottom w:val="0"/>
      <w:divBdr>
        <w:top w:val="none" w:sz="0" w:space="0" w:color="auto"/>
        <w:left w:val="none" w:sz="0" w:space="0" w:color="auto"/>
        <w:bottom w:val="none" w:sz="0" w:space="0" w:color="auto"/>
        <w:right w:val="none" w:sz="0" w:space="0" w:color="auto"/>
      </w:divBdr>
    </w:div>
    <w:div w:id="402990688">
      <w:bodyDiv w:val="1"/>
      <w:marLeft w:val="0"/>
      <w:marRight w:val="0"/>
      <w:marTop w:val="0"/>
      <w:marBottom w:val="0"/>
      <w:divBdr>
        <w:top w:val="none" w:sz="0" w:space="0" w:color="auto"/>
        <w:left w:val="none" w:sz="0" w:space="0" w:color="auto"/>
        <w:bottom w:val="none" w:sz="0" w:space="0" w:color="auto"/>
        <w:right w:val="none" w:sz="0" w:space="0" w:color="auto"/>
      </w:divBdr>
      <w:divsChild>
        <w:div w:id="1663268739">
          <w:marLeft w:val="0"/>
          <w:marRight w:val="0"/>
          <w:marTop w:val="0"/>
          <w:marBottom w:val="0"/>
          <w:divBdr>
            <w:top w:val="none" w:sz="0" w:space="0" w:color="auto"/>
            <w:left w:val="none" w:sz="0" w:space="0" w:color="auto"/>
            <w:bottom w:val="none" w:sz="0" w:space="0" w:color="auto"/>
            <w:right w:val="none" w:sz="0" w:space="0" w:color="auto"/>
          </w:divBdr>
          <w:divsChild>
            <w:div w:id="327252256">
              <w:marLeft w:val="0"/>
              <w:marRight w:val="0"/>
              <w:marTop w:val="0"/>
              <w:marBottom w:val="0"/>
              <w:divBdr>
                <w:top w:val="none" w:sz="0" w:space="0" w:color="auto"/>
                <w:left w:val="none" w:sz="0" w:space="0" w:color="auto"/>
                <w:bottom w:val="none" w:sz="0" w:space="0" w:color="auto"/>
                <w:right w:val="none" w:sz="0" w:space="0" w:color="auto"/>
              </w:divBdr>
              <w:divsChild>
                <w:div w:id="885145985">
                  <w:marLeft w:val="0"/>
                  <w:marRight w:val="0"/>
                  <w:marTop w:val="0"/>
                  <w:marBottom w:val="0"/>
                  <w:divBdr>
                    <w:top w:val="none" w:sz="0" w:space="0" w:color="auto"/>
                    <w:left w:val="none" w:sz="0" w:space="0" w:color="auto"/>
                    <w:bottom w:val="none" w:sz="0" w:space="0" w:color="auto"/>
                    <w:right w:val="none" w:sz="0" w:space="0" w:color="auto"/>
                  </w:divBdr>
                  <w:divsChild>
                    <w:div w:id="1402025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1630173">
      <w:bodyDiv w:val="1"/>
      <w:marLeft w:val="0"/>
      <w:marRight w:val="0"/>
      <w:marTop w:val="0"/>
      <w:marBottom w:val="0"/>
      <w:divBdr>
        <w:top w:val="none" w:sz="0" w:space="0" w:color="auto"/>
        <w:left w:val="none" w:sz="0" w:space="0" w:color="auto"/>
        <w:bottom w:val="none" w:sz="0" w:space="0" w:color="auto"/>
        <w:right w:val="none" w:sz="0" w:space="0" w:color="auto"/>
      </w:divBdr>
    </w:div>
    <w:div w:id="447626844">
      <w:bodyDiv w:val="1"/>
      <w:marLeft w:val="0"/>
      <w:marRight w:val="0"/>
      <w:marTop w:val="0"/>
      <w:marBottom w:val="0"/>
      <w:divBdr>
        <w:top w:val="none" w:sz="0" w:space="0" w:color="auto"/>
        <w:left w:val="none" w:sz="0" w:space="0" w:color="auto"/>
        <w:bottom w:val="none" w:sz="0" w:space="0" w:color="auto"/>
        <w:right w:val="none" w:sz="0" w:space="0" w:color="auto"/>
      </w:divBdr>
    </w:div>
    <w:div w:id="460727534">
      <w:bodyDiv w:val="1"/>
      <w:marLeft w:val="0"/>
      <w:marRight w:val="0"/>
      <w:marTop w:val="0"/>
      <w:marBottom w:val="0"/>
      <w:divBdr>
        <w:top w:val="none" w:sz="0" w:space="0" w:color="auto"/>
        <w:left w:val="none" w:sz="0" w:space="0" w:color="auto"/>
        <w:bottom w:val="none" w:sz="0" w:space="0" w:color="auto"/>
        <w:right w:val="none" w:sz="0" w:space="0" w:color="auto"/>
      </w:divBdr>
      <w:divsChild>
        <w:div w:id="1328291906">
          <w:marLeft w:val="0"/>
          <w:marRight w:val="0"/>
          <w:marTop w:val="0"/>
          <w:marBottom w:val="0"/>
          <w:divBdr>
            <w:top w:val="none" w:sz="0" w:space="0" w:color="auto"/>
            <w:left w:val="none" w:sz="0" w:space="0" w:color="auto"/>
            <w:bottom w:val="none" w:sz="0" w:space="0" w:color="auto"/>
            <w:right w:val="none" w:sz="0" w:space="0" w:color="auto"/>
          </w:divBdr>
          <w:divsChild>
            <w:div w:id="302661819">
              <w:marLeft w:val="0"/>
              <w:marRight w:val="0"/>
              <w:marTop w:val="0"/>
              <w:marBottom w:val="0"/>
              <w:divBdr>
                <w:top w:val="none" w:sz="0" w:space="0" w:color="auto"/>
                <w:left w:val="none" w:sz="0" w:space="0" w:color="auto"/>
                <w:bottom w:val="none" w:sz="0" w:space="0" w:color="auto"/>
                <w:right w:val="none" w:sz="0" w:space="0" w:color="auto"/>
              </w:divBdr>
              <w:divsChild>
                <w:div w:id="115915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750352">
      <w:bodyDiv w:val="1"/>
      <w:marLeft w:val="0"/>
      <w:marRight w:val="0"/>
      <w:marTop w:val="0"/>
      <w:marBottom w:val="0"/>
      <w:divBdr>
        <w:top w:val="none" w:sz="0" w:space="0" w:color="auto"/>
        <w:left w:val="none" w:sz="0" w:space="0" w:color="auto"/>
        <w:bottom w:val="none" w:sz="0" w:space="0" w:color="auto"/>
        <w:right w:val="none" w:sz="0" w:space="0" w:color="auto"/>
      </w:divBdr>
      <w:divsChild>
        <w:div w:id="811601264">
          <w:marLeft w:val="0"/>
          <w:marRight w:val="0"/>
          <w:marTop w:val="0"/>
          <w:marBottom w:val="0"/>
          <w:divBdr>
            <w:top w:val="none" w:sz="0" w:space="0" w:color="auto"/>
            <w:left w:val="none" w:sz="0" w:space="0" w:color="auto"/>
            <w:bottom w:val="none" w:sz="0" w:space="0" w:color="auto"/>
            <w:right w:val="none" w:sz="0" w:space="0" w:color="auto"/>
          </w:divBdr>
          <w:divsChild>
            <w:div w:id="70009965">
              <w:marLeft w:val="0"/>
              <w:marRight w:val="0"/>
              <w:marTop w:val="0"/>
              <w:marBottom w:val="0"/>
              <w:divBdr>
                <w:top w:val="none" w:sz="0" w:space="0" w:color="auto"/>
                <w:left w:val="none" w:sz="0" w:space="0" w:color="auto"/>
                <w:bottom w:val="none" w:sz="0" w:space="0" w:color="auto"/>
                <w:right w:val="none" w:sz="0" w:space="0" w:color="auto"/>
              </w:divBdr>
              <w:divsChild>
                <w:div w:id="1638488891">
                  <w:marLeft w:val="0"/>
                  <w:marRight w:val="0"/>
                  <w:marTop w:val="0"/>
                  <w:marBottom w:val="0"/>
                  <w:divBdr>
                    <w:top w:val="none" w:sz="0" w:space="0" w:color="auto"/>
                    <w:left w:val="none" w:sz="0" w:space="0" w:color="auto"/>
                    <w:bottom w:val="none" w:sz="0" w:space="0" w:color="auto"/>
                    <w:right w:val="none" w:sz="0" w:space="0" w:color="auto"/>
                  </w:divBdr>
                  <w:divsChild>
                    <w:div w:id="1864707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796017">
      <w:bodyDiv w:val="1"/>
      <w:marLeft w:val="0"/>
      <w:marRight w:val="0"/>
      <w:marTop w:val="0"/>
      <w:marBottom w:val="0"/>
      <w:divBdr>
        <w:top w:val="none" w:sz="0" w:space="0" w:color="auto"/>
        <w:left w:val="none" w:sz="0" w:space="0" w:color="auto"/>
        <w:bottom w:val="none" w:sz="0" w:space="0" w:color="auto"/>
        <w:right w:val="none" w:sz="0" w:space="0" w:color="auto"/>
      </w:divBdr>
      <w:divsChild>
        <w:div w:id="965280642">
          <w:marLeft w:val="0"/>
          <w:marRight w:val="0"/>
          <w:marTop w:val="0"/>
          <w:marBottom w:val="0"/>
          <w:divBdr>
            <w:top w:val="none" w:sz="0" w:space="0" w:color="auto"/>
            <w:left w:val="none" w:sz="0" w:space="0" w:color="auto"/>
            <w:bottom w:val="none" w:sz="0" w:space="0" w:color="auto"/>
            <w:right w:val="none" w:sz="0" w:space="0" w:color="auto"/>
          </w:divBdr>
        </w:div>
      </w:divsChild>
    </w:div>
    <w:div w:id="497304920">
      <w:bodyDiv w:val="1"/>
      <w:marLeft w:val="0"/>
      <w:marRight w:val="0"/>
      <w:marTop w:val="0"/>
      <w:marBottom w:val="0"/>
      <w:divBdr>
        <w:top w:val="none" w:sz="0" w:space="0" w:color="auto"/>
        <w:left w:val="none" w:sz="0" w:space="0" w:color="auto"/>
        <w:bottom w:val="none" w:sz="0" w:space="0" w:color="auto"/>
        <w:right w:val="none" w:sz="0" w:space="0" w:color="auto"/>
      </w:divBdr>
      <w:divsChild>
        <w:div w:id="125128613">
          <w:marLeft w:val="0"/>
          <w:marRight w:val="0"/>
          <w:marTop w:val="0"/>
          <w:marBottom w:val="0"/>
          <w:divBdr>
            <w:top w:val="none" w:sz="0" w:space="0" w:color="auto"/>
            <w:left w:val="none" w:sz="0" w:space="0" w:color="auto"/>
            <w:bottom w:val="none" w:sz="0" w:space="0" w:color="auto"/>
            <w:right w:val="none" w:sz="0" w:space="0" w:color="auto"/>
          </w:divBdr>
          <w:divsChild>
            <w:div w:id="1596741014">
              <w:marLeft w:val="0"/>
              <w:marRight w:val="0"/>
              <w:marTop w:val="0"/>
              <w:marBottom w:val="0"/>
              <w:divBdr>
                <w:top w:val="none" w:sz="0" w:space="0" w:color="auto"/>
                <w:left w:val="none" w:sz="0" w:space="0" w:color="auto"/>
                <w:bottom w:val="none" w:sz="0" w:space="0" w:color="auto"/>
                <w:right w:val="none" w:sz="0" w:space="0" w:color="auto"/>
              </w:divBdr>
              <w:divsChild>
                <w:div w:id="149803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213227">
      <w:bodyDiv w:val="1"/>
      <w:marLeft w:val="0"/>
      <w:marRight w:val="0"/>
      <w:marTop w:val="0"/>
      <w:marBottom w:val="0"/>
      <w:divBdr>
        <w:top w:val="none" w:sz="0" w:space="0" w:color="auto"/>
        <w:left w:val="none" w:sz="0" w:space="0" w:color="auto"/>
        <w:bottom w:val="none" w:sz="0" w:space="0" w:color="auto"/>
        <w:right w:val="none" w:sz="0" w:space="0" w:color="auto"/>
      </w:divBdr>
    </w:div>
    <w:div w:id="514465298">
      <w:bodyDiv w:val="1"/>
      <w:marLeft w:val="0"/>
      <w:marRight w:val="0"/>
      <w:marTop w:val="0"/>
      <w:marBottom w:val="0"/>
      <w:divBdr>
        <w:top w:val="none" w:sz="0" w:space="0" w:color="auto"/>
        <w:left w:val="none" w:sz="0" w:space="0" w:color="auto"/>
        <w:bottom w:val="none" w:sz="0" w:space="0" w:color="auto"/>
        <w:right w:val="none" w:sz="0" w:space="0" w:color="auto"/>
      </w:divBdr>
    </w:div>
    <w:div w:id="516358541">
      <w:bodyDiv w:val="1"/>
      <w:marLeft w:val="0"/>
      <w:marRight w:val="0"/>
      <w:marTop w:val="0"/>
      <w:marBottom w:val="0"/>
      <w:divBdr>
        <w:top w:val="none" w:sz="0" w:space="0" w:color="auto"/>
        <w:left w:val="none" w:sz="0" w:space="0" w:color="auto"/>
        <w:bottom w:val="none" w:sz="0" w:space="0" w:color="auto"/>
        <w:right w:val="none" w:sz="0" w:space="0" w:color="auto"/>
      </w:divBdr>
    </w:div>
    <w:div w:id="538783878">
      <w:bodyDiv w:val="1"/>
      <w:marLeft w:val="0"/>
      <w:marRight w:val="0"/>
      <w:marTop w:val="0"/>
      <w:marBottom w:val="0"/>
      <w:divBdr>
        <w:top w:val="none" w:sz="0" w:space="0" w:color="auto"/>
        <w:left w:val="none" w:sz="0" w:space="0" w:color="auto"/>
        <w:bottom w:val="none" w:sz="0" w:space="0" w:color="auto"/>
        <w:right w:val="none" w:sz="0" w:space="0" w:color="auto"/>
      </w:divBdr>
      <w:divsChild>
        <w:div w:id="358970370">
          <w:marLeft w:val="0"/>
          <w:marRight w:val="0"/>
          <w:marTop w:val="0"/>
          <w:marBottom w:val="0"/>
          <w:divBdr>
            <w:top w:val="none" w:sz="0" w:space="0" w:color="auto"/>
            <w:left w:val="none" w:sz="0" w:space="0" w:color="auto"/>
            <w:bottom w:val="none" w:sz="0" w:space="0" w:color="auto"/>
            <w:right w:val="none" w:sz="0" w:space="0" w:color="auto"/>
          </w:divBdr>
          <w:divsChild>
            <w:div w:id="1546136139">
              <w:marLeft w:val="0"/>
              <w:marRight w:val="0"/>
              <w:marTop w:val="0"/>
              <w:marBottom w:val="0"/>
              <w:divBdr>
                <w:top w:val="none" w:sz="0" w:space="0" w:color="auto"/>
                <w:left w:val="none" w:sz="0" w:space="0" w:color="auto"/>
                <w:bottom w:val="none" w:sz="0" w:space="0" w:color="auto"/>
                <w:right w:val="none" w:sz="0" w:space="0" w:color="auto"/>
              </w:divBdr>
              <w:divsChild>
                <w:div w:id="871504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3174918">
      <w:bodyDiv w:val="1"/>
      <w:marLeft w:val="0"/>
      <w:marRight w:val="0"/>
      <w:marTop w:val="0"/>
      <w:marBottom w:val="0"/>
      <w:divBdr>
        <w:top w:val="none" w:sz="0" w:space="0" w:color="auto"/>
        <w:left w:val="none" w:sz="0" w:space="0" w:color="auto"/>
        <w:bottom w:val="none" w:sz="0" w:space="0" w:color="auto"/>
        <w:right w:val="none" w:sz="0" w:space="0" w:color="auto"/>
      </w:divBdr>
    </w:div>
    <w:div w:id="547111280">
      <w:bodyDiv w:val="1"/>
      <w:marLeft w:val="0"/>
      <w:marRight w:val="0"/>
      <w:marTop w:val="0"/>
      <w:marBottom w:val="0"/>
      <w:divBdr>
        <w:top w:val="none" w:sz="0" w:space="0" w:color="auto"/>
        <w:left w:val="none" w:sz="0" w:space="0" w:color="auto"/>
        <w:bottom w:val="none" w:sz="0" w:space="0" w:color="auto"/>
        <w:right w:val="none" w:sz="0" w:space="0" w:color="auto"/>
      </w:divBdr>
    </w:div>
    <w:div w:id="553811264">
      <w:bodyDiv w:val="1"/>
      <w:marLeft w:val="0"/>
      <w:marRight w:val="0"/>
      <w:marTop w:val="0"/>
      <w:marBottom w:val="0"/>
      <w:divBdr>
        <w:top w:val="none" w:sz="0" w:space="0" w:color="auto"/>
        <w:left w:val="none" w:sz="0" w:space="0" w:color="auto"/>
        <w:bottom w:val="none" w:sz="0" w:space="0" w:color="auto"/>
        <w:right w:val="none" w:sz="0" w:space="0" w:color="auto"/>
      </w:divBdr>
    </w:div>
    <w:div w:id="566694436">
      <w:bodyDiv w:val="1"/>
      <w:marLeft w:val="0"/>
      <w:marRight w:val="0"/>
      <w:marTop w:val="0"/>
      <w:marBottom w:val="0"/>
      <w:divBdr>
        <w:top w:val="none" w:sz="0" w:space="0" w:color="auto"/>
        <w:left w:val="none" w:sz="0" w:space="0" w:color="auto"/>
        <w:bottom w:val="none" w:sz="0" w:space="0" w:color="auto"/>
        <w:right w:val="none" w:sz="0" w:space="0" w:color="auto"/>
      </w:divBdr>
      <w:divsChild>
        <w:div w:id="736780722">
          <w:marLeft w:val="0"/>
          <w:marRight w:val="0"/>
          <w:marTop w:val="0"/>
          <w:marBottom w:val="0"/>
          <w:divBdr>
            <w:top w:val="none" w:sz="0" w:space="0" w:color="auto"/>
            <w:left w:val="none" w:sz="0" w:space="0" w:color="auto"/>
            <w:bottom w:val="none" w:sz="0" w:space="0" w:color="auto"/>
            <w:right w:val="none" w:sz="0" w:space="0" w:color="auto"/>
          </w:divBdr>
          <w:divsChild>
            <w:div w:id="1532038236">
              <w:marLeft w:val="0"/>
              <w:marRight w:val="0"/>
              <w:marTop w:val="0"/>
              <w:marBottom w:val="0"/>
              <w:divBdr>
                <w:top w:val="none" w:sz="0" w:space="0" w:color="auto"/>
                <w:left w:val="none" w:sz="0" w:space="0" w:color="auto"/>
                <w:bottom w:val="none" w:sz="0" w:space="0" w:color="auto"/>
                <w:right w:val="none" w:sz="0" w:space="0" w:color="auto"/>
              </w:divBdr>
              <w:divsChild>
                <w:div w:id="189708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810734">
      <w:bodyDiv w:val="1"/>
      <w:marLeft w:val="0"/>
      <w:marRight w:val="0"/>
      <w:marTop w:val="0"/>
      <w:marBottom w:val="0"/>
      <w:divBdr>
        <w:top w:val="none" w:sz="0" w:space="0" w:color="auto"/>
        <w:left w:val="none" w:sz="0" w:space="0" w:color="auto"/>
        <w:bottom w:val="none" w:sz="0" w:space="0" w:color="auto"/>
        <w:right w:val="none" w:sz="0" w:space="0" w:color="auto"/>
      </w:divBdr>
    </w:div>
    <w:div w:id="573515460">
      <w:bodyDiv w:val="1"/>
      <w:marLeft w:val="0"/>
      <w:marRight w:val="0"/>
      <w:marTop w:val="0"/>
      <w:marBottom w:val="0"/>
      <w:divBdr>
        <w:top w:val="none" w:sz="0" w:space="0" w:color="auto"/>
        <w:left w:val="none" w:sz="0" w:space="0" w:color="auto"/>
        <w:bottom w:val="none" w:sz="0" w:space="0" w:color="auto"/>
        <w:right w:val="none" w:sz="0" w:space="0" w:color="auto"/>
      </w:divBdr>
      <w:divsChild>
        <w:div w:id="1178469077">
          <w:marLeft w:val="0"/>
          <w:marRight w:val="0"/>
          <w:marTop w:val="0"/>
          <w:marBottom w:val="0"/>
          <w:divBdr>
            <w:top w:val="none" w:sz="0" w:space="0" w:color="auto"/>
            <w:left w:val="none" w:sz="0" w:space="0" w:color="auto"/>
            <w:bottom w:val="none" w:sz="0" w:space="0" w:color="auto"/>
            <w:right w:val="none" w:sz="0" w:space="0" w:color="auto"/>
          </w:divBdr>
          <w:divsChild>
            <w:div w:id="1792554747">
              <w:marLeft w:val="0"/>
              <w:marRight w:val="0"/>
              <w:marTop w:val="0"/>
              <w:marBottom w:val="0"/>
              <w:divBdr>
                <w:top w:val="none" w:sz="0" w:space="0" w:color="auto"/>
                <w:left w:val="none" w:sz="0" w:space="0" w:color="auto"/>
                <w:bottom w:val="none" w:sz="0" w:space="0" w:color="auto"/>
                <w:right w:val="none" w:sz="0" w:space="0" w:color="auto"/>
              </w:divBdr>
              <w:divsChild>
                <w:div w:id="57798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4315713">
      <w:bodyDiv w:val="1"/>
      <w:marLeft w:val="0"/>
      <w:marRight w:val="0"/>
      <w:marTop w:val="0"/>
      <w:marBottom w:val="0"/>
      <w:divBdr>
        <w:top w:val="none" w:sz="0" w:space="0" w:color="auto"/>
        <w:left w:val="none" w:sz="0" w:space="0" w:color="auto"/>
        <w:bottom w:val="none" w:sz="0" w:space="0" w:color="auto"/>
        <w:right w:val="none" w:sz="0" w:space="0" w:color="auto"/>
      </w:divBdr>
      <w:divsChild>
        <w:div w:id="390230648">
          <w:marLeft w:val="0"/>
          <w:marRight w:val="0"/>
          <w:marTop w:val="0"/>
          <w:marBottom w:val="0"/>
          <w:divBdr>
            <w:top w:val="none" w:sz="0" w:space="0" w:color="auto"/>
            <w:left w:val="none" w:sz="0" w:space="0" w:color="auto"/>
            <w:bottom w:val="none" w:sz="0" w:space="0" w:color="auto"/>
            <w:right w:val="none" w:sz="0" w:space="0" w:color="auto"/>
          </w:divBdr>
          <w:divsChild>
            <w:div w:id="1532958282">
              <w:marLeft w:val="0"/>
              <w:marRight w:val="0"/>
              <w:marTop w:val="0"/>
              <w:marBottom w:val="0"/>
              <w:divBdr>
                <w:top w:val="none" w:sz="0" w:space="0" w:color="auto"/>
                <w:left w:val="none" w:sz="0" w:space="0" w:color="auto"/>
                <w:bottom w:val="none" w:sz="0" w:space="0" w:color="auto"/>
                <w:right w:val="none" w:sz="0" w:space="0" w:color="auto"/>
              </w:divBdr>
              <w:divsChild>
                <w:div w:id="114196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967654">
      <w:bodyDiv w:val="1"/>
      <w:marLeft w:val="0"/>
      <w:marRight w:val="0"/>
      <w:marTop w:val="0"/>
      <w:marBottom w:val="0"/>
      <w:divBdr>
        <w:top w:val="none" w:sz="0" w:space="0" w:color="auto"/>
        <w:left w:val="none" w:sz="0" w:space="0" w:color="auto"/>
        <w:bottom w:val="none" w:sz="0" w:space="0" w:color="auto"/>
        <w:right w:val="none" w:sz="0" w:space="0" w:color="auto"/>
      </w:divBdr>
      <w:divsChild>
        <w:div w:id="799539494">
          <w:marLeft w:val="0"/>
          <w:marRight w:val="0"/>
          <w:marTop w:val="34"/>
          <w:marBottom w:val="34"/>
          <w:divBdr>
            <w:top w:val="none" w:sz="0" w:space="0" w:color="auto"/>
            <w:left w:val="none" w:sz="0" w:space="0" w:color="auto"/>
            <w:bottom w:val="none" w:sz="0" w:space="0" w:color="auto"/>
            <w:right w:val="none" w:sz="0" w:space="0" w:color="auto"/>
          </w:divBdr>
        </w:div>
      </w:divsChild>
    </w:div>
    <w:div w:id="589582892">
      <w:bodyDiv w:val="1"/>
      <w:marLeft w:val="0"/>
      <w:marRight w:val="0"/>
      <w:marTop w:val="0"/>
      <w:marBottom w:val="0"/>
      <w:divBdr>
        <w:top w:val="none" w:sz="0" w:space="0" w:color="auto"/>
        <w:left w:val="none" w:sz="0" w:space="0" w:color="auto"/>
        <w:bottom w:val="none" w:sz="0" w:space="0" w:color="auto"/>
        <w:right w:val="none" w:sz="0" w:space="0" w:color="auto"/>
      </w:divBdr>
      <w:divsChild>
        <w:div w:id="546065804">
          <w:marLeft w:val="0"/>
          <w:marRight w:val="0"/>
          <w:marTop w:val="0"/>
          <w:marBottom w:val="0"/>
          <w:divBdr>
            <w:top w:val="none" w:sz="0" w:space="0" w:color="auto"/>
            <w:left w:val="none" w:sz="0" w:space="0" w:color="auto"/>
            <w:bottom w:val="none" w:sz="0" w:space="0" w:color="auto"/>
            <w:right w:val="none" w:sz="0" w:space="0" w:color="auto"/>
          </w:divBdr>
          <w:divsChild>
            <w:div w:id="1016427345">
              <w:marLeft w:val="0"/>
              <w:marRight w:val="0"/>
              <w:marTop w:val="0"/>
              <w:marBottom w:val="0"/>
              <w:divBdr>
                <w:top w:val="none" w:sz="0" w:space="0" w:color="auto"/>
                <w:left w:val="none" w:sz="0" w:space="0" w:color="auto"/>
                <w:bottom w:val="none" w:sz="0" w:space="0" w:color="auto"/>
                <w:right w:val="none" w:sz="0" w:space="0" w:color="auto"/>
              </w:divBdr>
              <w:divsChild>
                <w:div w:id="8246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234308">
      <w:bodyDiv w:val="1"/>
      <w:marLeft w:val="0"/>
      <w:marRight w:val="0"/>
      <w:marTop w:val="0"/>
      <w:marBottom w:val="0"/>
      <w:divBdr>
        <w:top w:val="none" w:sz="0" w:space="0" w:color="auto"/>
        <w:left w:val="none" w:sz="0" w:space="0" w:color="auto"/>
        <w:bottom w:val="none" w:sz="0" w:space="0" w:color="auto"/>
        <w:right w:val="none" w:sz="0" w:space="0" w:color="auto"/>
      </w:divBdr>
    </w:div>
    <w:div w:id="611788079">
      <w:bodyDiv w:val="1"/>
      <w:marLeft w:val="0"/>
      <w:marRight w:val="0"/>
      <w:marTop w:val="0"/>
      <w:marBottom w:val="0"/>
      <w:divBdr>
        <w:top w:val="none" w:sz="0" w:space="0" w:color="auto"/>
        <w:left w:val="none" w:sz="0" w:space="0" w:color="auto"/>
        <w:bottom w:val="none" w:sz="0" w:space="0" w:color="auto"/>
        <w:right w:val="none" w:sz="0" w:space="0" w:color="auto"/>
      </w:divBdr>
    </w:div>
    <w:div w:id="621806871">
      <w:bodyDiv w:val="1"/>
      <w:marLeft w:val="0"/>
      <w:marRight w:val="0"/>
      <w:marTop w:val="0"/>
      <w:marBottom w:val="0"/>
      <w:divBdr>
        <w:top w:val="none" w:sz="0" w:space="0" w:color="auto"/>
        <w:left w:val="none" w:sz="0" w:space="0" w:color="auto"/>
        <w:bottom w:val="none" w:sz="0" w:space="0" w:color="auto"/>
        <w:right w:val="none" w:sz="0" w:space="0" w:color="auto"/>
      </w:divBdr>
      <w:divsChild>
        <w:div w:id="1113481904">
          <w:marLeft w:val="0"/>
          <w:marRight w:val="0"/>
          <w:marTop w:val="0"/>
          <w:marBottom w:val="0"/>
          <w:divBdr>
            <w:top w:val="none" w:sz="0" w:space="0" w:color="auto"/>
            <w:left w:val="none" w:sz="0" w:space="0" w:color="auto"/>
            <w:bottom w:val="none" w:sz="0" w:space="0" w:color="auto"/>
            <w:right w:val="none" w:sz="0" w:space="0" w:color="auto"/>
          </w:divBdr>
          <w:divsChild>
            <w:div w:id="1579092427">
              <w:marLeft w:val="0"/>
              <w:marRight w:val="0"/>
              <w:marTop w:val="0"/>
              <w:marBottom w:val="0"/>
              <w:divBdr>
                <w:top w:val="none" w:sz="0" w:space="0" w:color="auto"/>
                <w:left w:val="none" w:sz="0" w:space="0" w:color="auto"/>
                <w:bottom w:val="none" w:sz="0" w:space="0" w:color="auto"/>
                <w:right w:val="none" w:sz="0" w:space="0" w:color="auto"/>
              </w:divBdr>
              <w:divsChild>
                <w:div w:id="2093771319">
                  <w:marLeft w:val="0"/>
                  <w:marRight w:val="0"/>
                  <w:marTop w:val="0"/>
                  <w:marBottom w:val="0"/>
                  <w:divBdr>
                    <w:top w:val="none" w:sz="0" w:space="0" w:color="auto"/>
                    <w:left w:val="none" w:sz="0" w:space="0" w:color="auto"/>
                    <w:bottom w:val="none" w:sz="0" w:space="0" w:color="auto"/>
                    <w:right w:val="none" w:sz="0" w:space="0" w:color="auto"/>
                  </w:divBdr>
                  <w:divsChild>
                    <w:div w:id="77964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5261413">
      <w:bodyDiv w:val="1"/>
      <w:marLeft w:val="0"/>
      <w:marRight w:val="0"/>
      <w:marTop w:val="0"/>
      <w:marBottom w:val="0"/>
      <w:divBdr>
        <w:top w:val="none" w:sz="0" w:space="0" w:color="auto"/>
        <w:left w:val="none" w:sz="0" w:space="0" w:color="auto"/>
        <w:bottom w:val="none" w:sz="0" w:space="0" w:color="auto"/>
        <w:right w:val="none" w:sz="0" w:space="0" w:color="auto"/>
      </w:divBdr>
    </w:div>
    <w:div w:id="637031360">
      <w:bodyDiv w:val="1"/>
      <w:marLeft w:val="0"/>
      <w:marRight w:val="0"/>
      <w:marTop w:val="0"/>
      <w:marBottom w:val="0"/>
      <w:divBdr>
        <w:top w:val="none" w:sz="0" w:space="0" w:color="auto"/>
        <w:left w:val="none" w:sz="0" w:space="0" w:color="auto"/>
        <w:bottom w:val="none" w:sz="0" w:space="0" w:color="auto"/>
        <w:right w:val="none" w:sz="0" w:space="0" w:color="auto"/>
      </w:divBdr>
    </w:div>
    <w:div w:id="637299847">
      <w:bodyDiv w:val="1"/>
      <w:marLeft w:val="0"/>
      <w:marRight w:val="0"/>
      <w:marTop w:val="0"/>
      <w:marBottom w:val="0"/>
      <w:divBdr>
        <w:top w:val="none" w:sz="0" w:space="0" w:color="auto"/>
        <w:left w:val="none" w:sz="0" w:space="0" w:color="auto"/>
        <w:bottom w:val="none" w:sz="0" w:space="0" w:color="auto"/>
        <w:right w:val="none" w:sz="0" w:space="0" w:color="auto"/>
      </w:divBdr>
    </w:div>
    <w:div w:id="704989716">
      <w:bodyDiv w:val="1"/>
      <w:marLeft w:val="0"/>
      <w:marRight w:val="0"/>
      <w:marTop w:val="0"/>
      <w:marBottom w:val="0"/>
      <w:divBdr>
        <w:top w:val="none" w:sz="0" w:space="0" w:color="auto"/>
        <w:left w:val="none" w:sz="0" w:space="0" w:color="auto"/>
        <w:bottom w:val="none" w:sz="0" w:space="0" w:color="auto"/>
        <w:right w:val="none" w:sz="0" w:space="0" w:color="auto"/>
      </w:divBdr>
    </w:div>
    <w:div w:id="724184572">
      <w:bodyDiv w:val="1"/>
      <w:marLeft w:val="0"/>
      <w:marRight w:val="0"/>
      <w:marTop w:val="0"/>
      <w:marBottom w:val="0"/>
      <w:divBdr>
        <w:top w:val="none" w:sz="0" w:space="0" w:color="auto"/>
        <w:left w:val="none" w:sz="0" w:space="0" w:color="auto"/>
        <w:bottom w:val="none" w:sz="0" w:space="0" w:color="auto"/>
        <w:right w:val="none" w:sz="0" w:space="0" w:color="auto"/>
      </w:divBdr>
      <w:divsChild>
        <w:div w:id="565607307">
          <w:marLeft w:val="0"/>
          <w:marRight w:val="0"/>
          <w:marTop w:val="0"/>
          <w:marBottom w:val="0"/>
          <w:divBdr>
            <w:top w:val="none" w:sz="0" w:space="0" w:color="auto"/>
            <w:left w:val="none" w:sz="0" w:space="0" w:color="auto"/>
            <w:bottom w:val="none" w:sz="0" w:space="0" w:color="auto"/>
            <w:right w:val="none" w:sz="0" w:space="0" w:color="auto"/>
          </w:divBdr>
          <w:divsChild>
            <w:div w:id="607549262">
              <w:marLeft w:val="0"/>
              <w:marRight w:val="0"/>
              <w:marTop w:val="0"/>
              <w:marBottom w:val="0"/>
              <w:divBdr>
                <w:top w:val="none" w:sz="0" w:space="0" w:color="auto"/>
                <w:left w:val="none" w:sz="0" w:space="0" w:color="auto"/>
                <w:bottom w:val="none" w:sz="0" w:space="0" w:color="auto"/>
                <w:right w:val="none" w:sz="0" w:space="0" w:color="auto"/>
              </w:divBdr>
              <w:divsChild>
                <w:div w:id="995644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781875">
      <w:bodyDiv w:val="1"/>
      <w:marLeft w:val="0"/>
      <w:marRight w:val="0"/>
      <w:marTop w:val="0"/>
      <w:marBottom w:val="0"/>
      <w:divBdr>
        <w:top w:val="none" w:sz="0" w:space="0" w:color="auto"/>
        <w:left w:val="none" w:sz="0" w:space="0" w:color="auto"/>
        <w:bottom w:val="none" w:sz="0" w:space="0" w:color="auto"/>
        <w:right w:val="none" w:sz="0" w:space="0" w:color="auto"/>
      </w:divBdr>
    </w:div>
    <w:div w:id="780759868">
      <w:bodyDiv w:val="1"/>
      <w:marLeft w:val="0"/>
      <w:marRight w:val="0"/>
      <w:marTop w:val="0"/>
      <w:marBottom w:val="0"/>
      <w:divBdr>
        <w:top w:val="none" w:sz="0" w:space="0" w:color="auto"/>
        <w:left w:val="none" w:sz="0" w:space="0" w:color="auto"/>
        <w:bottom w:val="none" w:sz="0" w:space="0" w:color="auto"/>
        <w:right w:val="none" w:sz="0" w:space="0" w:color="auto"/>
      </w:divBdr>
    </w:div>
    <w:div w:id="795559602">
      <w:bodyDiv w:val="1"/>
      <w:marLeft w:val="0"/>
      <w:marRight w:val="0"/>
      <w:marTop w:val="0"/>
      <w:marBottom w:val="0"/>
      <w:divBdr>
        <w:top w:val="none" w:sz="0" w:space="0" w:color="auto"/>
        <w:left w:val="none" w:sz="0" w:space="0" w:color="auto"/>
        <w:bottom w:val="none" w:sz="0" w:space="0" w:color="auto"/>
        <w:right w:val="none" w:sz="0" w:space="0" w:color="auto"/>
      </w:divBdr>
      <w:divsChild>
        <w:div w:id="266037043">
          <w:marLeft w:val="0"/>
          <w:marRight w:val="0"/>
          <w:marTop w:val="0"/>
          <w:marBottom w:val="0"/>
          <w:divBdr>
            <w:top w:val="none" w:sz="0" w:space="0" w:color="auto"/>
            <w:left w:val="none" w:sz="0" w:space="0" w:color="auto"/>
            <w:bottom w:val="none" w:sz="0" w:space="0" w:color="auto"/>
            <w:right w:val="none" w:sz="0" w:space="0" w:color="auto"/>
          </w:divBdr>
          <w:divsChild>
            <w:div w:id="1869831295">
              <w:marLeft w:val="0"/>
              <w:marRight w:val="0"/>
              <w:marTop w:val="0"/>
              <w:marBottom w:val="0"/>
              <w:divBdr>
                <w:top w:val="none" w:sz="0" w:space="0" w:color="auto"/>
                <w:left w:val="none" w:sz="0" w:space="0" w:color="auto"/>
                <w:bottom w:val="none" w:sz="0" w:space="0" w:color="auto"/>
                <w:right w:val="none" w:sz="0" w:space="0" w:color="auto"/>
              </w:divBdr>
              <w:divsChild>
                <w:div w:id="1741639662">
                  <w:marLeft w:val="0"/>
                  <w:marRight w:val="0"/>
                  <w:marTop w:val="0"/>
                  <w:marBottom w:val="0"/>
                  <w:divBdr>
                    <w:top w:val="none" w:sz="0" w:space="0" w:color="auto"/>
                    <w:left w:val="none" w:sz="0" w:space="0" w:color="auto"/>
                    <w:bottom w:val="none" w:sz="0" w:space="0" w:color="auto"/>
                    <w:right w:val="none" w:sz="0" w:space="0" w:color="auto"/>
                  </w:divBdr>
                  <w:divsChild>
                    <w:div w:id="136127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3812056">
      <w:bodyDiv w:val="1"/>
      <w:marLeft w:val="0"/>
      <w:marRight w:val="0"/>
      <w:marTop w:val="0"/>
      <w:marBottom w:val="0"/>
      <w:divBdr>
        <w:top w:val="none" w:sz="0" w:space="0" w:color="auto"/>
        <w:left w:val="none" w:sz="0" w:space="0" w:color="auto"/>
        <w:bottom w:val="none" w:sz="0" w:space="0" w:color="auto"/>
        <w:right w:val="none" w:sz="0" w:space="0" w:color="auto"/>
      </w:divBdr>
    </w:div>
    <w:div w:id="805509863">
      <w:bodyDiv w:val="1"/>
      <w:marLeft w:val="0"/>
      <w:marRight w:val="0"/>
      <w:marTop w:val="0"/>
      <w:marBottom w:val="0"/>
      <w:divBdr>
        <w:top w:val="none" w:sz="0" w:space="0" w:color="auto"/>
        <w:left w:val="none" w:sz="0" w:space="0" w:color="auto"/>
        <w:bottom w:val="none" w:sz="0" w:space="0" w:color="auto"/>
        <w:right w:val="none" w:sz="0" w:space="0" w:color="auto"/>
      </w:divBdr>
    </w:div>
    <w:div w:id="816340337">
      <w:bodyDiv w:val="1"/>
      <w:marLeft w:val="0"/>
      <w:marRight w:val="0"/>
      <w:marTop w:val="0"/>
      <w:marBottom w:val="0"/>
      <w:divBdr>
        <w:top w:val="none" w:sz="0" w:space="0" w:color="auto"/>
        <w:left w:val="none" w:sz="0" w:space="0" w:color="auto"/>
        <w:bottom w:val="none" w:sz="0" w:space="0" w:color="auto"/>
        <w:right w:val="none" w:sz="0" w:space="0" w:color="auto"/>
      </w:divBdr>
    </w:div>
    <w:div w:id="860052818">
      <w:bodyDiv w:val="1"/>
      <w:marLeft w:val="0"/>
      <w:marRight w:val="0"/>
      <w:marTop w:val="0"/>
      <w:marBottom w:val="0"/>
      <w:divBdr>
        <w:top w:val="none" w:sz="0" w:space="0" w:color="auto"/>
        <w:left w:val="none" w:sz="0" w:space="0" w:color="auto"/>
        <w:bottom w:val="none" w:sz="0" w:space="0" w:color="auto"/>
        <w:right w:val="none" w:sz="0" w:space="0" w:color="auto"/>
      </w:divBdr>
      <w:divsChild>
        <w:div w:id="465588825">
          <w:marLeft w:val="0"/>
          <w:marRight w:val="0"/>
          <w:marTop w:val="0"/>
          <w:marBottom w:val="0"/>
          <w:divBdr>
            <w:top w:val="none" w:sz="0" w:space="0" w:color="auto"/>
            <w:left w:val="none" w:sz="0" w:space="0" w:color="auto"/>
            <w:bottom w:val="none" w:sz="0" w:space="0" w:color="auto"/>
            <w:right w:val="none" w:sz="0" w:space="0" w:color="auto"/>
          </w:divBdr>
          <w:divsChild>
            <w:div w:id="701446145">
              <w:marLeft w:val="0"/>
              <w:marRight w:val="0"/>
              <w:marTop w:val="0"/>
              <w:marBottom w:val="0"/>
              <w:divBdr>
                <w:top w:val="none" w:sz="0" w:space="0" w:color="auto"/>
                <w:left w:val="none" w:sz="0" w:space="0" w:color="auto"/>
                <w:bottom w:val="none" w:sz="0" w:space="0" w:color="auto"/>
                <w:right w:val="none" w:sz="0" w:space="0" w:color="auto"/>
              </w:divBdr>
              <w:divsChild>
                <w:div w:id="128873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8421151">
      <w:bodyDiv w:val="1"/>
      <w:marLeft w:val="0"/>
      <w:marRight w:val="0"/>
      <w:marTop w:val="0"/>
      <w:marBottom w:val="0"/>
      <w:divBdr>
        <w:top w:val="none" w:sz="0" w:space="0" w:color="auto"/>
        <w:left w:val="none" w:sz="0" w:space="0" w:color="auto"/>
        <w:bottom w:val="none" w:sz="0" w:space="0" w:color="auto"/>
        <w:right w:val="none" w:sz="0" w:space="0" w:color="auto"/>
      </w:divBdr>
    </w:div>
    <w:div w:id="892892273">
      <w:bodyDiv w:val="1"/>
      <w:marLeft w:val="0"/>
      <w:marRight w:val="0"/>
      <w:marTop w:val="0"/>
      <w:marBottom w:val="0"/>
      <w:divBdr>
        <w:top w:val="none" w:sz="0" w:space="0" w:color="auto"/>
        <w:left w:val="none" w:sz="0" w:space="0" w:color="auto"/>
        <w:bottom w:val="none" w:sz="0" w:space="0" w:color="auto"/>
        <w:right w:val="none" w:sz="0" w:space="0" w:color="auto"/>
      </w:divBdr>
    </w:div>
    <w:div w:id="904026066">
      <w:bodyDiv w:val="1"/>
      <w:marLeft w:val="0"/>
      <w:marRight w:val="0"/>
      <w:marTop w:val="0"/>
      <w:marBottom w:val="0"/>
      <w:divBdr>
        <w:top w:val="none" w:sz="0" w:space="0" w:color="auto"/>
        <w:left w:val="none" w:sz="0" w:space="0" w:color="auto"/>
        <w:bottom w:val="none" w:sz="0" w:space="0" w:color="auto"/>
        <w:right w:val="none" w:sz="0" w:space="0" w:color="auto"/>
      </w:divBdr>
    </w:div>
    <w:div w:id="909847697">
      <w:bodyDiv w:val="1"/>
      <w:marLeft w:val="0"/>
      <w:marRight w:val="0"/>
      <w:marTop w:val="0"/>
      <w:marBottom w:val="0"/>
      <w:divBdr>
        <w:top w:val="none" w:sz="0" w:space="0" w:color="auto"/>
        <w:left w:val="none" w:sz="0" w:space="0" w:color="auto"/>
        <w:bottom w:val="none" w:sz="0" w:space="0" w:color="auto"/>
        <w:right w:val="none" w:sz="0" w:space="0" w:color="auto"/>
      </w:divBdr>
      <w:divsChild>
        <w:div w:id="1081803134">
          <w:marLeft w:val="0"/>
          <w:marRight w:val="0"/>
          <w:marTop w:val="0"/>
          <w:marBottom w:val="0"/>
          <w:divBdr>
            <w:top w:val="none" w:sz="0" w:space="0" w:color="auto"/>
            <w:left w:val="none" w:sz="0" w:space="0" w:color="auto"/>
            <w:bottom w:val="none" w:sz="0" w:space="0" w:color="auto"/>
            <w:right w:val="none" w:sz="0" w:space="0" w:color="auto"/>
          </w:divBdr>
          <w:divsChild>
            <w:div w:id="343632248">
              <w:marLeft w:val="0"/>
              <w:marRight w:val="0"/>
              <w:marTop w:val="0"/>
              <w:marBottom w:val="0"/>
              <w:divBdr>
                <w:top w:val="none" w:sz="0" w:space="0" w:color="auto"/>
                <w:left w:val="none" w:sz="0" w:space="0" w:color="auto"/>
                <w:bottom w:val="none" w:sz="0" w:space="0" w:color="auto"/>
                <w:right w:val="none" w:sz="0" w:space="0" w:color="auto"/>
              </w:divBdr>
              <w:divsChild>
                <w:div w:id="23181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163704">
      <w:bodyDiv w:val="1"/>
      <w:marLeft w:val="0"/>
      <w:marRight w:val="0"/>
      <w:marTop w:val="0"/>
      <w:marBottom w:val="0"/>
      <w:divBdr>
        <w:top w:val="none" w:sz="0" w:space="0" w:color="auto"/>
        <w:left w:val="none" w:sz="0" w:space="0" w:color="auto"/>
        <w:bottom w:val="none" w:sz="0" w:space="0" w:color="auto"/>
        <w:right w:val="none" w:sz="0" w:space="0" w:color="auto"/>
      </w:divBdr>
    </w:div>
    <w:div w:id="925041254">
      <w:bodyDiv w:val="1"/>
      <w:marLeft w:val="0"/>
      <w:marRight w:val="0"/>
      <w:marTop w:val="0"/>
      <w:marBottom w:val="0"/>
      <w:divBdr>
        <w:top w:val="none" w:sz="0" w:space="0" w:color="auto"/>
        <w:left w:val="none" w:sz="0" w:space="0" w:color="auto"/>
        <w:bottom w:val="none" w:sz="0" w:space="0" w:color="auto"/>
        <w:right w:val="none" w:sz="0" w:space="0" w:color="auto"/>
      </w:divBdr>
      <w:divsChild>
        <w:div w:id="439028032">
          <w:marLeft w:val="0"/>
          <w:marRight w:val="0"/>
          <w:marTop w:val="0"/>
          <w:marBottom w:val="0"/>
          <w:divBdr>
            <w:top w:val="none" w:sz="0" w:space="0" w:color="auto"/>
            <w:left w:val="none" w:sz="0" w:space="0" w:color="auto"/>
            <w:bottom w:val="none" w:sz="0" w:space="0" w:color="auto"/>
            <w:right w:val="none" w:sz="0" w:space="0" w:color="auto"/>
          </w:divBdr>
          <w:divsChild>
            <w:div w:id="283778621">
              <w:marLeft w:val="0"/>
              <w:marRight w:val="0"/>
              <w:marTop w:val="0"/>
              <w:marBottom w:val="600"/>
              <w:divBdr>
                <w:top w:val="none" w:sz="0" w:space="0" w:color="auto"/>
                <w:left w:val="none" w:sz="0" w:space="0" w:color="auto"/>
                <w:bottom w:val="none" w:sz="0" w:space="0" w:color="auto"/>
                <w:right w:val="none" w:sz="0" w:space="0" w:color="auto"/>
              </w:divBdr>
            </w:div>
          </w:divsChild>
        </w:div>
        <w:div w:id="1535386027">
          <w:marLeft w:val="0"/>
          <w:marRight w:val="0"/>
          <w:marTop w:val="0"/>
          <w:marBottom w:val="0"/>
          <w:divBdr>
            <w:top w:val="none" w:sz="0" w:space="0" w:color="auto"/>
            <w:left w:val="none" w:sz="0" w:space="0" w:color="auto"/>
            <w:bottom w:val="none" w:sz="0" w:space="0" w:color="auto"/>
            <w:right w:val="none" w:sz="0" w:space="0" w:color="auto"/>
          </w:divBdr>
        </w:div>
      </w:divsChild>
    </w:div>
    <w:div w:id="929235929">
      <w:bodyDiv w:val="1"/>
      <w:marLeft w:val="0"/>
      <w:marRight w:val="0"/>
      <w:marTop w:val="0"/>
      <w:marBottom w:val="0"/>
      <w:divBdr>
        <w:top w:val="none" w:sz="0" w:space="0" w:color="auto"/>
        <w:left w:val="none" w:sz="0" w:space="0" w:color="auto"/>
        <w:bottom w:val="none" w:sz="0" w:space="0" w:color="auto"/>
        <w:right w:val="none" w:sz="0" w:space="0" w:color="auto"/>
      </w:divBdr>
    </w:div>
    <w:div w:id="931202795">
      <w:bodyDiv w:val="1"/>
      <w:marLeft w:val="0"/>
      <w:marRight w:val="0"/>
      <w:marTop w:val="0"/>
      <w:marBottom w:val="0"/>
      <w:divBdr>
        <w:top w:val="none" w:sz="0" w:space="0" w:color="auto"/>
        <w:left w:val="none" w:sz="0" w:space="0" w:color="auto"/>
        <w:bottom w:val="none" w:sz="0" w:space="0" w:color="auto"/>
        <w:right w:val="none" w:sz="0" w:space="0" w:color="auto"/>
      </w:divBdr>
    </w:div>
    <w:div w:id="932006499">
      <w:bodyDiv w:val="1"/>
      <w:marLeft w:val="0"/>
      <w:marRight w:val="0"/>
      <w:marTop w:val="0"/>
      <w:marBottom w:val="0"/>
      <w:divBdr>
        <w:top w:val="none" w:sz="0" w:space="0" w:color="auto"/>
        <w:left w:val="none" w:sz="0" w:space="0" w:color="auto"/>
        <w:bottom w:val="none" w:sz="0" w:space="0" w:color="auto"/>
        <w:right w:val="none" w:sz="0" w:space="0" w:color="auto"/>
      </w:divBdr>
    </w:div>
    <w:div w:id="955914298">
      <w:bodyDiv w:val="1"/>
      <w:marLeft w:val="0"/>
      <w:marRight w:val="0"/>
      <w:marTop w:val="0"/>
      <w:marBottom w:val="0"/>
      <w:divBdr>
        <w:top w:val="none" w:sz="0" w:space="0" w:color="auto"/>
        <w:left w:val="none" w:sz="0" w:space="0" w:color="auto"/>
        <w:bottom w:val="none" w:sz="0" w:space="0" w:color="auto"/>
        <w:right w:val="none" w:sz="0" w:space="0" w:color="auto"/>
      </w:divBdr>
    </w:div>
    <w:div w:id="978145060">
      <w:bodyDiv w:val="1"/>
      <w:marLeft w:val="0"/>
      <w:marRight w:val="0"/>
      <w:marTop w:val="0"/>
      <w:marBottom w:val="0"/>
      <w:divBdr>
        <w:top w:val="none" w:sz="0" w:space="0" w:color="auto"/>
        <w:left w:val="none" w:sz="0" w:space="0" w:color="auto"/>
        <w:bottom w:val="none" w:sz="0" w:space="0" w:color="auto"/>
        <w:right w:val="none" w:sz="0" w:space="0" w:color="auto"/>
      </w:divBdr>
    </w:div>
    <w:div w:id="984549256">
      <w:bodyDiv w:val="1"/>
      <w:marLeft w:val="0"/>
      <w:marRight w:val="0"/>
      <w:marTop w:val="0"/>
      <w:marBottom w:val="0"/>
      <w:divBdr>
        <w:top w:val="none" w:sz="0" w:space="0" w:color="auto"/>
        <w:left w:val="none" w:sz="0" w:space="0" w:color="auto"/>
        <w:bottom w:val="none" w:sz="0" w:space="0" w:color="auto"/>
        <w:right w:val="none" w:sz="0" w:space="0" w:color="auto"/>
      </w:divBdr>
      <w:divsChild>
        <w:div w:id="1200389534">
          <w:marLeft w:val="0"/>
          <w:marRight w:val="0"/>
          <w:marTop w:val="0"/>
          <w:marBottom w:val="0"/>
          <w:divBdr>
            <w:top w:val="none" w:sz="0" w:space="0" w:color="auto"/>
            <w:left w:val="none" w:sz="0" w:space="0" w:color="auto"/>
            <w:bottom w:val="none" w:sz="0" w:space="0" w:color="auto"/>
            <w:right w:val="none" w:sz="0" w:space="0" w:color="auto"/>
          </w:divBdr>
          <w:divsChild>
            <w:div w:id="1007173735">
              <w:marLeft w:val="0"/>
              <w:marRight w:val="0"/>
              <w:marTop w:val="0"/>
              <w:marBottom w:val="0"/>
              <w:divBdr>
                <w:top w:val="none" w:sz="0" w:space="0" w:color="auto"/>
                <w:left w:val="none" w:sz="0" w:space="0" w:color="auto"/>
                <w:bottom w:val="none" w:sz="0" w:space="0" w:color="auto"/>
                <w:right w:val="none" w:sz="0" w:space="0" w:color="auto"/>
              </w:divBdr>
              <w:divsChild>
                <w:div w:id="75216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6231995">
      <w:bodyDiv w:val="1"/>
      <w:marLeft w:val="0"/>
      <w:marRight w:val="0"/>
      <w:marTop w:val="0"/>
      <w:marBottom w:val="0"/>
      <w:divBdr>
        <w:top w:val="none" w:sz="0" w:space="0" w:color="auto"/>
        <w:left w:val="none" w:sz="0" w:space="0" w:color="auto"/>
        <w:bottom w:val="none" w:sz="0" w:space="0" w:color="auto"/>
        <w:right w:val="none" w:sz="0" w:space="0" w:color="auto"/>
      </w:divBdr>
    </w:div>
    <w:div w:id="1007634055">
      <w:bodyDiv w:val="1"/>
      <w:marLeft w:val="0"/>
      <w:marRight w:val="0"/>
      <w:marTop w:val="0"/>
      <w:marBottom w:val="0"/>
      <w:divBdr>
        <w:top w:val="none" w:sz="0" w:space="0" w:color="auto"/>
        <w:left w:val="none" w:sz="0" w:space="0" w:color="auto"/>
        <w:bottom w:val="none" w:sz="0" w:space="0" w:color="auto"/>
        <w:right w:val="none" w:sz="0" w:space="0" w:color="auto"/>
      </w:divBdr>
      <w:divsChild>
        <w:div w:id="825247854">
          <w:marLeft w:val="0"/>
          <w:marRight w:val="0"/>
          <w:marTop w:val="0"/>
          <w:marBottom w:val="0"/>
          <w:divBdr>
            <w:top w:val="none" w:sz="0" w:space="0" w:color="auto"/>
            <w:left w:val="none" w:sz="0" w:space="0" w:color="auto"/>
            <w:bottom w:val="none" w:sz="0" w:space="0" w:color="auto"/>
            <w:right w:val="none" w:sz="0" w:space="0" w:color="auto"/>
          </w:divBdr>
          <w:divsChild>
            <w:div w:id="266931969">
              <w:marLeft w:val="0"/>
              <w:marRight w:val="0"/>
              <w:marTop w:val="0"/>
              <w:marBottom w:val="0"/>
              <w:divBdr>
                <w:top w:val="none" w:sz="0" w:space="0" w:color="auto"/>
                <w:left w:val="none" w:sz="0" w:space="0" w:color="auto"/>
                <w:bottom w:val="none" w:sz="0" w:space="0" w:color="auto"/>
                <w:right w:val="none" w:sz="0" w:space="0" w:color="auto"/>
              </w:divBdr>
              <w:divsChild>
                <w:div w:id="180893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2800471">
      <w:bodyDiv w:val="1"/>
      <w:marLeft w:val="0"/>
      <w:marRight w:val="0"/>
      <w:marTop w:val="0"/>
      <w:marBottom w:val="0"/>
      <w:divBdr>
        <w:top w:val="none" w:sz="0" w:space="0" w:color="auto"/>
        <w:left w:val="none" w:sz="0" w:space="0" w:color="auto"/>
        <w:bottom w:val="none" w:sz="0" w:space="0" w:color="auto"/>
        <w:right w:val="none" w:sz="0" w:space="0" w:color="auto"/>
      </w:divBdr>
    </w:div>
    <w:div w:id="1072967844">
      <w:bodyDiv w:val="1"/>
      <w:marLeft w:val="0"/>
      <w:marRight w:val="0"/>
      <w:marTop w:val="0"/>
      <w:marBottom w:val="0"/>
      <w:divBdr>
        <w:top w:val="none" w:sz="0" w:space="0" w:color="auto"/>
        <w:left w:val="none" w:sz="0" w:space="0" w:color="auto"/>
        <w:bottom w:val="none" w:sz="0" w:space="0" w:color="auto"/>
        <w:right w:val="none" w:sz="0" w:space="0" w:color="auto"/>
      </w:divBdr>
    </w:div>
    <w:div w:id="1074736907">
      <w:bodyDiv w:val="1"/>
      <w:marLeft w:val="0"/>
      <w:marRight w:val="0"/>
      <w:marTop w:val="0"/>
      <w:marBottom w:val="0"/>
      <w:divBdr>
        <w:top w:val="none" w:sz="0" w:space="0" w:color="auto"/>
        <w:left w:val="none" w:sz="0" w:space="0" w:color="auto"/>
        <w:bottom w:val="none" w:sz="0" w:space="0" w:color="auto"/>
        <w:right w:val="none" w:sz="0" w:space="0" w:color="auto"/>
      </w:divBdr>
      <w:divsChild>
        <w:div w:id="1676607826">
          <w:marLeft w:val="0"/>
          <w:marRight w:val="0"/>
          <w:marTop w:val="0"/>
          <w:marBottom w:val="0"/>
          <w:divBdr>
            <w:top w:val="none" w:sz="0" w:space="0" w:color="auto"/>
            <w:left w:val="none" w:sz="0" w:space="0" w:color="auto"/>
            <w:bottom w:val="none" w:sz="0" w:space="0" w:color="auto"/>
            <w:right w:val="none" w:sz="0" w:space="0" w:color="auto"/>
          </w:divBdr>
          <w:divsChild>
            <w:div w:id="1229851748">
              <w:marLeft w:val="0"/>
              <w:marRight w:val="0"/>
              <w:marTop w:val="0"/>
              <w:marBottom w:val="0"/>
              <w:divBdr>
                <w:top w:val="none" w:sz="0" w:space="0" w:color="auto"/>
                <w:left w:val="none" w:sz="0" w:space="0" w:color="auto"/>
                <w:bottom w:val="none" w:sz="0" w:space="0" w:color="auto"/>
                <w:right w:val="none" w:sz="0" w:space="0" w:color="auto"/>
              </w:divBdr>
              <w:divsChild>
                <w:div w:id="73527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217871">
      <w:bodyDiv w:val="1"/>
      <w:marLeft w:val="0"/>
      <w:marRight w:val="0"/>
      <w:marTop w:val="0"/>
      <w:marBottom w:val="0"/>
      <w:divBdr>
        <w:top w:val="none" w:sz="0" w:space="0" w:color="auto"/>
        <w:left w:val="none" w:sz="0" w:space="0" w:color="auto"/>
        <w:bottom w:val="none" w:sz="0" w:space="0" w:color="auto"/>
        <w:right w:val="none" w:sz="0" w:space="0" w:color="auto"/>
      </w:divBdr>
    </w:div>
    <w:div w:id="1098334790">
      <w:bodyDiv w:val="1"/>
      <w:marLeft w:val="0"/>
      <w:marRight w:val="0"/>
      <w:marTop w:val="0"/>
      <w:marBottom w:val="0"/>
      <w:divBdr>
        <w:top w:val="none" w:sz="0" w:space="0" w:color="auto"/>
        <w:left w:val="none" w:sz="0" w:space="0" w:color="auto"/>
        <w:bottom w:val="none" w:sz="0" w:space="0" w:color="auto"/>
        <w:right w:val="none" w:sz="0" w:space="0" w:color="auto"/>
      </w:divBdr>
      <w:divsChild>
        <w:div w:id="70740334">
          <w:marLeft w:val="0"/>
          <w:marRight w:val="0"/>
          <w:marTop w:val="0"/>
          <w:marBottom w:val="0"/>
          <w:divBdr>
            <w:top w:val="none" w:sz="0" w:space="0" w:color="auto"/>
            <w:left w:val="none" w:sz="0" w:space="0" w:color="auto"/>
            <w:bottom w:val="none" w:sz="0" w:space="0" w:color="auto"/>
            <w:right w:val="none" w:sz="0" w:space="0" w:color="auto"/>
          </w:divBdr>
          <w:divsChild>
            <w:div w:id="1200358303">
              <w:marLeft w:val="0"/>
              <w:marRight w:val="0"/>
              <w:marTop w:val="0"/>
              <w:marBottom w:val="0"/>
              <w:divBdr>
                <w:top w:val="none" w:sz="0" w:space="0" w:color="auto"/>
                <w:left w:val="none" w:sz="0" w:space="0" w:color="auto"/>
                <w:bottom w:val="none" w:sz="0" w:space="0" w:color="auto"/>
                <w:right w:val="none" w:sz="0" w:space="0" w:color="auto"/>
              </w:divBdr>
              <w:divsChild>
                <w:div w:id="43444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411164">
      <w:bodyDiv w:val="1"/>
      <w:marLeft w:val="0"/>
      <w:marRight w:val="0"/>
      <w:marTop w:val="0"/>
      <w:marBottom w:val="0"/>
      <w:divBdr>
        <w:top w:val="none" w:sz="0" w:space="0" w:color="auto"/>
        <w:left w:val="none" w:sz="0" w:space="0" w:color="auto"/>
        <w:bottom w:val="none" w:sz="0" w:space="0" w:color="auto"/>
        <w:right w:val="none" w:sz="0" w:space="0" w:color="auto"/>
      </w:divBdr>
    </w:div>
    <w:div w:id="1133982455">
      <w:bodyDiv w:val="1"/>
      <w:marLeft w:val="0"/>
      <w:marRight w:val="0"/>
      <w:marTop w:val="0"/>
      <w:marBottom w:val="0"/>
      <w:divBdr>
        <w:top w:val="none" w:sz="0" w:space="0" w:color="auto"/>
        <w:left w:val="none" w:sz="0" w:space="0" w:color="auto"/>
        <w:bottom w:val="none" w:sz="0" w:space="0" w:color="auto"/>
        <w:right w:val="none" w:sz="0" w:space="0" w:color="auto"/>
      </w:divBdr>
      <w:divsChild>
        <w:div w:id="1913806459">
          <w:marLeft w:val="0"/>
          <w:marRight w:val="0"/>
          <w:marTop w:val="0"/>
          <w:marBottom w:val="0"/>
          <w:divBdr>
            <w:top w:val="none" w:sz="0" w:space="0" w:color="auto"/>
            <w:left w:val="none" w:sz="0" w:space="0" w:color="auto"/>
            <w:bottom w:val="none" w:sz="0" w:space="0" w:color="auto"/>
            <w:right w:val="none" w:sz="0" w:space="0" w:color="auto"/>
          </w:divBdr>
          <w:divsChild>
            <w:div w:id="2128234047">
              <w:marLeft w:val="0"/>
              <w:marRight w:val="0"/>
              <w:marTop w:val="0"/>
              <w:marBottom w:val="0"/>
              <w:divBdr>
                <w:top w:val="none" w:sz="0" w:space="0" w:color="auto"/>
                <w:left w:val="none" w:sz="0" w:space="0" w:color="auto"/>
                <w:bottom w:val="none" w:sz="0" w:space="0" w:color="auto"/>
                <w:right w:val="none" w:sz="0" w:space="0" w:color="auto"/>
              </w:divBdr>
              <w:divsChild>
                <w:div w:id="4464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224517">
      <w:bodyDiv w:val="1"/>
      <w:marLeft w:val="0"/>
      <w:marRight w:val="0"/>
      <w:marTop w:val="0"/>
      <w:marBottom w:val="0"/>
      <w:divBdr>
        <w:top w:val="none" w:sz="0" w:space="0" w:color="auto"/>
        <w:left w:val="none" w:sz="0" w:space="0" w:color="auto"/>
        <w:bottom w:val="none" w:sz="0" w:space="0" w:color="auto"/>
        <w:right w:val="none" w:sz="0" w:space="0" w:color="auto"/>
      </w:divBdr>
    </w:div>
    <w:div w:id="1162742361">
      <w:bodyDiv w:val="1"/>
      <w:marLeft w:val="0"/>
      <w:marRight w:val="0"/>
      <w:marTop w:val="0"/>
      <w:marBottom w:val="0"/>
      <w:divBdr>
        <w:top w:val="none" w:sz="0" w:space="0" w:color="auto"/>
        <w:left w:val="none" w:sz="0" w:space="0" w:color="auto"/>
        <w:bottom w:val="none" w:sz="0" w:space="0" w:color="auto"/>
        <w:right w:val="none" w:sz="0" w:space="0" w:color="auto"/>
      </w:divBdr>
      <w:divsChild>
        <w:div w:id="803548021">
          <w:marLeft w:val="0"/>
          <w:marRight w:val="0"/>
          <w:marTop w:val="0"/>
          <w:marBottom w:val="0"/>
          <w:divBdr>
            <w:top w:val="none" w:sz="0" w:space="0" w:color="auto"/>
            <w:left w:val="none" w:sz="0" w:space="0" w:color="auto"/>
            <w:bottom w:val="none" w:sz="0" w:space="0" w:color="auto"/>
            <w:right w:val="none" w:sz="0" w:space="0" w:color="auto"/>
          </w:divBdr>
          <w:divsChild>
            <w:div w:id="924806253">
              <w:marLeft w:val="0"/>
              <w:marRight w:val="0"/>
              <w:marTop w:val="0"/>
              <w:marBottom w:val="0"/>
              <w:divBdr>
                <w:top w:val="none" w:sz="0" w:space="0" w:color="auto"/>
                <w:left w:val="none" w:sz="0" w:space="0" w:color="auto"/>
                <w:bottom w:val="none" w:sz="0" w:space="0" w:color="auto"/>
                <w:right w:val="none" w:sz="0" w:space="0" w:color="auto"/>
              </w:divBdr>
              <w:divsChild>
                <w:div w:id="196569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7041405">
      <w:bodyDiv w:val="1"/>
      <w:marLeft w:val="0"/>
      <w:marRight w:val="0"/>
      <w:marTop w:val="0"/>
      <w:marBottom w:val="0"/>
      <w:divBdr>
        <w:top w:val="none" w:sz="0" w:space="0" w:color="auto"/>
        <w:left w:val="none" w:sz="0" w:space="0" w:color="auto"/>
        <w:bottom w:val="none" w:sz="0" w:space="0" w:color="auto"/>
        <w:right w:val="none" w:sz="0" w:space="0" w:color="auto"/>
      </w:divBdr>
    </w:div>
    <w:div w:id="1198738082">
      <w:bodyDiv w:val="1"/>
      <w:marLeft w:val="0"/>
      <w:marRight w:val="0"/>
      <w:marTop w:val="0"/>
      <w:marBottom w:val="0"/>
      <w:divBdr>
        <w:top w:val="none" w:sz="0" w:space="0" w:color="auto"/>
        <w:left w:val="none" w:sz="0" w:space="0" w:color="auto"/>
        <w:bottom w:val="none" w:sz="0" w:space="0" w:color="auto"/>
        <w:right w:val="none" w:sz="0" w:space="0" w:color="auto"/>
      </w:divBdr>
    </w:div>
    <w:div w:id="1206141830">
      <w:bodyDiv w:val="1"/>
      <w:marLeft w:val="0"/>
      <w:marRight w:val="0"/>
      <w:marTop w:val="0"/>
      <w:marBottom w:val="0"/>
      <w:divBdr>
        <w:top w:val="none" w:sz="0" w:space="0" w:color="auto"/>
        <w:left w:val="none" w:sz="0" w:space="0" w:color="auto"/>
        <w:bottom w:val="none" w:sz="0" w:space="0" w:color="auto"/>
        <w:right w:val="none" w:sz="0" w:space="0" w:color="auto"/>
      </w:divBdr>
    </w:div>
    <w:div w:id="1206989245">
      <w:bodyDiv w:val="1"/>
      <w:marLeft w:val="0"/>
      <w:marRight w:val="0"/>
      <w:marTop w:val="0"/>
      <w:marBottom w:val="0"/>
      <w:divBdr>
        <w:top w:val="none" w:sz="0" w:space="0" w:color="auto"/>
        <w:left w:val="none" w:sz="0" w:space="0" w:color="auto"/>
        <w:bottom w:val="none" w:sz="0" w:space="0" w:color="auto"/>
        <w:right w:val="none" w:sz="0" w:space="0" w:color="auto"/>
      </w:divBdr>
      <w:divsChild>
        <w:div w:id="25302833">
          <w:marLeft w:val="0"/>
          <w:marRight w:val="0"/>
          <w:marTop w:val="0"/>
          <w:marBottom w:val="0"/>
          <w:divBdr>
            <w:top w:val="none" w:sz="0" w:space="0" w:color="auto"/>
            <w:left w:val="none" w:sz="0" w:space="0" w:color="auto"/>
            <w:bottom w:val="none" w:sz="0" w:space="0" w:color="auto"/>
            <w:right w:val="none" w:sz="0" w:space="0" w:color="auto"/>
          </w:divBdr>
          <w:divsChild>
            <w:div w:id="1800147612">
              <w:marLeft w:val="0"/>
              <w:marRight w:val="0"/>
              <w:marTop w:val="0"/>
              <w:marBottom w:val="0"/>
              <w:divBdr>
                <w:top w:val="none" w:sz="0" w:space="0" w:color="auto"/>
                <w:left w:val="none" w:sz="0" w:space="0" w:color="auto"/>
                <w:bottom w:val="none" w:sz="0" w:space="0" w:color="auto"/>
                <w:right w:val="none" w:sz="0" w:space="0" w:color="auto"/>
              </w:divBdr>
              <w:divsChild>
                <w:div w:id="135452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038844">
      <w:bodyDiv w:val="1"/>
      <w:marLeft w:val="0"/>
      <w:marRight w:val="0"/>
      <w:marTop w:val="0"/>
      <w:marBottom w:val="0"/>
      <w:divBdr>
        <w:top w:val="none" w:sz="0" w:space="0" w:color="auto"/>
        <w:left w:val="none" w:sz="0" w:space="0" w:color="auto"/>
        <w:bottom w:val="none" w:sz="0" w:space="0" w:color="auto"/>
        <w:right w:val="none" w:sz="0" w:space="0" w:color="auto"/>
      </w:divBdr>
    </w:div>
    <w:div w:id="1221289273">
      <w:bodyDiv w:val="1"/>
      <w:marLeft w:val="0"/>
      <w:marRight w:val="0"/>
      <w:marTop w:val="0"/>
      <w:marBottom w:val="0"/>
      <w:divBdr>
        <w:top w:val="none" w:sz="0" w:space="0" w:color="auto"/>
        <w:left w:val="none" w:sz="0" w:space="0" w:color="auto"/>
        <w:bottom w:val="none" w:sz="0" w:space="0" w:color="auto"/>
        <w:right w:val="none" w:sz="0" w:space="0" w:color="auto"/>
      </w:divBdr>
    </w:div>
    <w:div w:id="1226840205">
      <w:bodyDiv w:val="1"/>
      <w:marLeft w:val="0"/>
      <w:marRight w:val="0"/>
      <w:marTop w:val="0"/>
      <w:marBottom w:val="0"/>
      <w:divBdr>
        <w:top w:val="none" w:sz="0" w:space="0" w:color="auto"/>
        <w:left w:val="none" w:sz="0" w:space="0" w:color="auto"/>
        <w:bottom w:val="none" w:sz="0" w:space="0" w:color="auto"/>
        <w:right w:val="none" w:sz="0" w:space="0" w:color="auto"/>
      </w:divBdr>
    </w:div>
    <w:div w:id="1232349981">
      <w:bodyDiv w:val="1"/>
      <w:marLeft w:val="0"/>
      <w:marRight w:val="0"/>
      <w:marTop w:val="0"/>
      <w:marBottom w:val="0"/>
      <w:divBdr>
        <w:top w:val="none" w:sz="0" w:space="0" w:color="auto"/>
        <w:left w:val="none" w:sz="0" w:space="0" w:color="auto"/>
        <w:bottom w:val="none" w:sz="0" w:space="0" w:color="auto"/>
        <w:right w:val="none" w:sz="0" w:space="0" w:color="auto"/>
      </w:divBdr>
    </w:div>
    <w:div w:id="1237788236">
      <w:bodyDiv w:val="1"/>
      <w:marLeft w:val="0"/>
      <w:marRight w:val="0"/>
      <w:marTop w:val="0"/>
      <w:marBottom w:val="0"/>
      <w:divBdr>
        <w:top w:val="none" w:sz="0" w:space="0" w:color="auto"/>
        <w:left w:val="none" w:sz="0" w:space="0" w:color="auto"/>
        <w:bottom w:val="none" w:sz="0" w:space="0" w:color="auto"/>
        <w:right w:val="none" w:sz="0" w:space="0" w:color="auto"/>
      </w:divBdr>
    </w:div>
    <w:div w:id="1247616283">
      <w:bodyDiv w:val="1"/>
      <w:marLeft w:val="0"/>
      <w:marRight w:val="0"/>
      <w:marTop w:val="0"/>
      <w:marBottom w:val="0"/>
      <w:divBdr>
        <w:top w:val="none" w:sz="0" w:space="0" w:color="auto"/>
        <w:left w:val="none" w:sz="0" w:space="0" w:color="auto"/>
        <w:bottom w:val="none" w:sz="0" w:space="0" w:color="auto"/>
        <w:right w:val="none" w:sz="0" w:space="0" w:color="auto"/>
      </w:divBdr>
      <w:divsChild>
        <w:div w:id="258636459">
          <w:marLeft w:val="0"/>
          <w:marRight w:val="0"/>
          <w:marTop w:val="0"/>
          <w:marBottom w:val="0"/>
          <w:divBdr>
            <w:top w:val="none" w:sz="0" w:space="0" w:color="auto"/>
            <w:left w:val="none" w:sz="0" w:space="0" w:color="auto"/>
            <w:bottom w:val="none" w:sz="0" w:space="0" w:color="auto"/>
            <w:right w:val="none" w:sz="0" w:space="0" w:color="auto"/>
          </w:divBdr>
          <w:divsChild>
            <w:div w:id="1582567712">
              <w:marLeft w:val="0"/>
              <w:marRight w:val="0"/>
              <w:marTop w:val="0"/>
              <w:marBottom w:val="600"/>
              <w:divBdr>
                <w:top w:val="none" w:sz="0" w:space="0" w:color="auto"/>
                <w:left w:val="none" w:sz="0" w:space="0" w:color="auto"/>
                <w:bottom w:val="none" w:sz="0" w:space="0" w:color="auto"/>
                <w:right w:val="none" w:sz="0" w:space="0" w:color="auto"/>
              </w:divBdr>
            </w:div>
          </w:divsChild>
        </w:div>
        <w:div w:id="764037561">
          <w:marLeft w:val="0"/>
          <w:marRight w:val="0"/>
          <w:marTop w:val="0"/>
          <w:marBottom w:val="0"/>
          <w:divBdr>
            <w:top w:val="none" w:sz="0" w:space="0" w:color="auto"/>
            <w:left w:val="none" w:sz="0" w:space="0" w:color="auto"/>
            <w:bottom w:val="none" w:sz="0" w:space="0" w:color="auto"/>
            <w:right w:val="none" w:sz="0" w:space="0" w:color="auto"/>
          </w:divBdr>
        </w:div>
      </w:divsChild>
    </w:div>
    <w:div w:id="1247693891">
      <w:bodyDiv w:val="1"/>
      <w:marLeft w:val="0"/>
      <w:marRight w:val="0"/>
      <w:marTop w:val="0"/>
      <w:marBottom w:val="0"/>
      <w:divBdr>
        <w:top w:val="none" w:sz="0" w:space="0" w:color="auto"/>
        <w:left w:val="none" w:sz="0" w:space="0" w:color="auto"/>
        <w:bottom w:val="none" w:sz="0" w:space="0" w:color="auto"/>
        <w:right w:val="none" w:sz="0" w:space="0" w:color="auto"/>
      </w:divBdr>
    </w:div>
    <w:div w:id="1257057343">
      <w:bodyDiv w:val="1"/>
      <w:marLeft w:val="0"/>
      <w:marRight w:val="0"/>
      <w:marTop w:val="0"/>
      <w:marBottom w:val="0"/>
      <w:divBdr>
        <w:top w:val="none" w:sz="0" w:space="0" w:color="auto"/>
        <w:left w:val="none" w:sz="0" w:space="0" w:color="auto"/>
        <w:bottom w:val="none" w:sz="0" w:space="0" w:color="auto"/>
        <w:right w:val="none" w:sz="0" w:space="0" w:color="auto"/>
      </w:divBdr>
    </w:div>
    <w:div w:id="1265729191">
      <w:bodyDiv w:val="1"/>
      <w:marLeft w:val="0"/>
      <w:marRight w:val="0"/>
      <w:marTop w:val="0"/>
      <w:marBottom w:val="0"/>
      <w:divBdr>
        <w:top w:val="none" w:sz="0" w:space="0" w:color="auto"/>
        <w:left w:val="none" w:sz="0" w:space="0" w:color="auto"/>
        <w:bottom w:val="none" w:sz="0" w:space="0" w:color="auto"/>
        <w:right w:val="none" w:sz="0" w:space="0" w:color="auto"/>
      </w:divBdr>
      <w:divsChild>
        <w:div w:id="1537809468">
          <w:marLeft w:val="0"/>
          <w:marRight w:val="0"/>
          <w:marTop w:val="0"/>
          <w:marBottom w:val="0"/>
          <w:divBdr>
            <w:top w:val="none" w:sz="0" w:space="0" w:color="auto"/>
            <w:left w:val="none" w:sz="0" w:space="0" w:color="auto"/>
            <w:bottom w:val="none" w:sz="0" w:space="0" w:color="auto"/>
            <w:right w:val="none" w:sz="0" w:space="0" w:color="auto"/>
          </w:divBdr>
          <w:divsChild>
            <w:div w:id="2003047601">
              <w:marLeft w:val="0"/>
              <w:marRight w:val="0"/>
              <w:marTop w:val="0"/>
              <w:marBottom w:val="0"/>
              <w:divBdr>
                <w:top w:val="none" w:sz="0" w:space="0" w:color="auto"/>
                <w:left w:val="none" w:sz="0" w:space="0" w:color="auto"/>
                <w:bottom w:val="none" w:sz="0" w:space="0" w:color="auto"/>
                <w:right w:val="none" w:sz="0" w:space="0" w:color="auto"/>
              </w:divBdr>
              <w:divsChild>
                <w:div w:id="172961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219960">
      <w:bodyDiv w:val="1"/>
      <w:marLeft w:val="0"/>
      <w:marRight w:val="0"/>
      <w:marTop w:val="0"/>
      <w:marBottom w:val="0"/>
      <w:divBdr>
        <w:top w:val="none" w:sz="0" w:space="0" w:color="auto"/>
        <w:left w:val="none" w:sz="0" w:space="0" w:color="auto"/>
        <w:bottom w:val="none" w:sz="0" w:space="0" w:color="auto"/>
        <w:right w:val="none" w:sz="0" w:space="0" w:color="auto"/>
      </w:divBdr>
    </w:div>
    <w:div w:id="1331904872">
      <w:bodyDiv w:val="1"/>
      <w:marLeft w:val="0"/>
      <w:marRight w:val="0"/>
      <w:marTop w:val="0"/>
      <w:marBottom w:val="0"/>
      <w:divBdr>
        <w:top w:val="none" w:sz="0" w:space="0" w:color="auto"/>
        <w:left w:val="none" w:sz="0" w:space="0" w:color="auto"/>
        <w:bottom w:val="none" w:sz="0" w:space="0" w:color="auto"/>
        <w:right w:val="none" w:sz="0" w:space="0" w:color="auto"/>
      </w:divBdr>
      <w:divsChild>
        <w:div w:id="938028337">
          <w:marLeft w:val="0"/>
          <w:marRight w:val="0"/>
          <w:marTop w:val="0"/>
          <w:marBottom w:val="0"/>
          <w:divBdr>
            <w:top w:val="none" w:sz="0" w:space="0" w:color="auto"/>
            <w:left w:val="none" w:sz="0" w:space="0" w:color="auto"/>
            <w:bottom w:val="none" w:sz="0" w:space="0" w:color="auto"/>
            <w:right w:val="none" w:sz="0" w:space="0" w:color="auto"/>
          </w:divBdr>
          <w:divsChild>
            <w:div w:id="712924131">
              <w:marLeft w:val="0"/>
              <w:marRight w:val="0"/>
              <w:marTop w:val="0"/>
              <w:marBottom w:val="0"/>
              <w:divBdr>
                <w:top w:val="none" w:sz="0" w:space="0" w:color="auto"/>
                <w:left w:val="none" w:sz="0" w:space="0" w:color="auto"/>
                <w:bottom w:val="none" w:sz="0" w:space="0" w:color="auto"/>
                <w:right w:val="none" w:sz="0" w:space="0" w:color="auto"/>
              </w:divBdr>
              <w:divsChild>
                <w:div w:id="2095783592">
                  <w:marLeft w:val="0"/>
                  <w:marRight w:val="0"/>
                  <w:marTop w:val="0"/>
                  <w:marBottom w:val="0"/>
                  <w:divBdr>
                    <w:top w:val="none" w:sz="0" w:space="0" w:color="auto"/>
                    <w:left w:val="none" w:sz="0" w:space="0" w:color="auto"/>
                    <w:bottom w:val="none" w:sz="0" w:space="0" w:color="auto"/>
                    <w:right w:val="none" w:sz="0" w:space="0" w:color="auto"/>
                  </w:divBdr>
                  <w:divsChild>
                    <w:div w:id="111532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117356">
      <w:bodyDiv w:val="1"/>
      <w:marLeft w:val="0"/>
      <w:marRight w:val="0"/>
      <w:marTop w:val="0"/>
      <w:marBottom w:val="0"/>
      <w:divBdr>
        <w:top w:val="none" w:sz="0" w:space="0" w:color="auto"/>
        <w:left w:val="none" w:sz="0" w:space="0" w:color="auto"/>
        <w:bottom w:val="none" w:sz="0" w:space="0" w:color="auto"/>
        <w:right w:val="none" w:sz="0" w:space="0" w:color="auto"/>
      </w:divBdr>
      <w:divsChild>
        <w:div w:id="92895299">
          <w:marLeft w:val="0"/>
          <w:marRight w:val="0"/>
          <w:marTop w:val="0"/>
          <w:marBottom w:val="0"/>
          <w:divBdr>
            <w:top w:val="none" w:sz="0" w:space="0" w:color="auto"/>
            <w:left w:val="none" w:sz="0" w:space="0" w:color="auto"/>
            <w:bottom w:val="none" w:sz="0" w:space="0" w:color="auto"/>
            <w:right w:val="none" w:sz="0" w:space="0" w:color="auto"/>
          </w:divBdr>
          <w:divsChild>
            <w:div w:id="488668202">
              <w:marLeft w:val="0"/>
              <w:marRight w:val="0"/>
              <w:marTop w:val="0"/>
              <w:marBottom w:val="0"/>
              <w:divBdr>
                <w:top w:val="none" w:sz="0" w:space="0" w:color="auto"/>
                <w:left w:val="none" w:sz="0" w:space="0" w:color="auto"/>
                <w:bottom w:val="none" w:sz="0" w:space="0" w:color="auto"/>
                <w:right w:val="none" w:sz="0" w:space="0" w:color="auto"/>
              </w:divBdr>
              <w:divsChild>
                <w:div w:id="1056711">
                  <w:marLeft w:val="0"/>
                  <w:marRight w:val="0"/>
                  <w:marTop w:val="0"/>
                  <w:marBottom w:val="0"/>
                  <w:divBdr>
                    <w:top w:val="none" w:sz="0" w:space="0" w:color="auto"/>
                    <w:left w:val="none" w:sz="0" w:space="0" w:color="auto"/>
                    <w:bottom w:val="none" w:sz="0" w:space="0" w:color="auto"/>
                    <w:right w:val="none" w:sz="0" w:space="0" w:color="auto"/>
                  </w:divBdr>
                  <w:divsChild>
                    <w:div w:id="1986272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638437">
      <w:bodyDiv w:val="1"/>
      <w:marLeft w:val="0"/>
      <w:marRight w:val="0"/>
      <w:marTop w:val="0"/>
      <w:marBottom w:val="0"/>
      <w:divBdr>
        <w:top w:val="none" w:sz="0" w:space="0" w:color="auto"/>
        <w:left w:val="none" w:sz="0" w:space="0" w:color="auto"/>
        <w:bottom w:val="none" w:sz="0" w:space="0" w:color="auto"/>
        <w:right w:val="none" w:sz="0" w:space="0" w:color="auto"/>
      </w:divBdr>
      <w:divsChild>
        <w:div w:id="1807165658">
          <w:marLeft w:val="0"/>
          <w:marRight w:val="0"/>
          <w:marTop w:val="0"/>
          <w:marBottom w:val="0"/>
          <w:divBdr>
            <w:top w:val="none" w:sz="0" w:space="0" w:color="auto"/>
            <w:left w:val="none" w:sz="0" w:space="0" w:color="auto"/>
            <w:bottom w:val="none" w:sz="0" w:space="0" w:color="auto"/>
            <w:right w:val="none" w:sz="0" w:space="0" w:color="auto"/>
          </w:divBdr>
        </w:div>
      </w:divsChild>
    </w:div>
    <w:div w:id="1426077681">
      <w:bodyDiv w:val="1"/>
      <w:marLeft w:val="0"/>
      <w:marRight w:val="0"/>
      <w:marTop w:val="0"/>
      <w:marBottom w:val="0"/>
      <w:divBdr>
        <w:top w:val="none" w:sz="0" w:space="0" w:color="auto"/>
        <w:left w:val="none" w:sz="0" w:space="0" w:color="auto"/>
        <w:bottom w:val="none" w:sz="0" w:space="0" w:color="auto"/>
        <w:right w:val="none" w:sz="0" w:space="0" w:color="auto"/>
      </w:divBdr>
      <w:divsChild>
        <w:div w:id="715357322">
          <w:marLeft w:val="0"/>
          <w:marRight w:val="0"/>
          <w:marTop w:val="0"/>
          <w:marBottom w:val="0"/>
          <w:divBdr>
            <w:top w:val="none" w:sz="0" w:space="0" w:color="auto"/>
            <w:left w:val="none" w:sz="0" w:space="0" w:color="auto"/>
            <w:bottom w:val="none" w:sz="0" w:space="0" w:color="auto"/>
            <w:right w:val="none" w:sz="0" w:space="0" w:color="auto"/>
          </w:divBdr>
          <w:divsChild>
            <w:div w:id="1404715447">
              <w:marLeft w:val="0"/>
              <w:marRight w:val="0"/>
              <w:marTop w:val="0"/>
              <w:marBottom w:val="0"/>
              <w:divBdr>
                <w:top w:val="none" w:sz="0" w:space="0" w:color="auto"/>
                <w:left w:val="none" w:sz="0" w:space="0" w:color="auto"/>
                <w:bottom w:val="none" w:sz="0" w:space="0" w:color="auto"/>
                <w:right w:val="none" w:sz="0" w:space="0" w:color="auto"/>
              </w:divBdr>
              <w:divsChild>
                <w:div w:id="584799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2970138">
      <w:bodyDiv w:val="1"/>
      <w:marLeft w:val="0"/>
      <w:marRight w:val="0"/>
      <w:marTop w:val="0"/>
      <w:marBottom w:val="0"/>
      <w:divBdr>
        <w:top w:val="none" w:sz="0" w:space="0" w:color="auto"/>
        <w:left w:val="none" w:sz="0" w:space="0" w:color="auto"/>
        <w:bottom w:val="none" w:sz="0" w:space="0" w:color="auto"/>
        <w:right w:val="none" w:sz="0" w:space="0" w:color="auto"/>
      </w:divBdr>
    </w:div>
    <w:div w:id="1438257435">
      <w:bodyDiv w:val="1"/>
      <w:marLeft w:val="0"/>
      <w:marRight w:val="0"/>
      <w:marTop w:val="0"/>
      <w:marBottom w:val="0"/>
      <w:divBdr>
        <w:top w:val="none" w:sz="0" w:space="0" w:color="auto"/>
        <w:left w:val="none" w:sz="0" w:space="0" w:color="auto"/>
        <w:bottom w:val="none" w:sz="0" w:space="0" w:color="auto"/>
        <w:right w:val="none" w:sz="0" w:space="0" w:color="auto"/>
      </w:divBdr>
    </w:div>
    <w:div w:id="1442721728">
      <w:bodyDiv w:val="1"/>
      <w:marLeft w:val="0"/>
      <w:marRight w:val="0"/>
      <w:marTop w:val="0"/>
      <w:marBottom w:val="0"/>
      <w:divBdr>
        <w:top w:val="none" w:sz="0" w:space="0" w:color="auto"/>
        <w:left w:val="none" w:sz="0" w:space="0" w:color="auto"/>
        <w:bottom w:val="none" w:sz="0" w:space="0" w:color="auto"/>
        <w:right w:val="none" w:sz="0" w:space="0" w:color="auto"/>
      </w:divBdr>
    </w:div>
    <w:div w:id="1456094909">
      <w:bodyDiv w:val="1"/>
      <w:marLeft w:val="0"/>
      <w:marRight w:val="0"/>
      <w:marTop w:val="0"/>
      <w:marBottom w:val="0"/>
      <w:divBdr>
        <w:top w:val="none" w:sz="0" w:space="0" w:color="auto"/>
        <w:left w:val="none" w:sz="0" w:space="0" w:color="auto"/>
        <w:bottom w:val="none" w:sz="0" w:space="0" w:color="auto"/>
        <w:right w:val="none" w:sz="0" w:space="0" w:color="auto"/>
      </w:divBdr>
    </w:div>
    <w:div w:id="1473600222">
      <w:bodyDiv w:val="1"/>
      <w:marLeft w:val="0"/>
      <w:marRight w:val="0"/>
      <w:marTop w:val="0"/>
      <w:marBottom w:val="0"/>
      <w:divBdr>
        <w:top w:val="none" w:sz="0" w:space="0" w:color="auto"/>
        <w:left w:val="none" w:sz="0" w:space="0" w:color="auto"/>
        <w:bottom w:val="none" w:sz="0" w:space="0" w:color="auto"/>
        <w:right w:val="none" w:sz="0" w:space="0" w:color="auto"/>
      </w:divBdr>
    </w:div>
    <w:div w:id="1495292770">
      <w:bodyDiv w:val="1"/>
      <w:marLeft w:val="0"/>
      <w:marRight w:val="0"/>
      <w:marTop w:val="0"/>
      <w:marBottom w:val="0"/>
      <w:divBdr>
        <w:top w:val="none" w:sz="0" w:space="0" w:color="auto"/>
        <w:left w:val="none" w:sz="0" w:space="0" w:color="auto"/>
        <w:bottom w:val="none" w:sz="0" w:space="0" w:color="auto"/>
        <w:right w:val="none" w:sz="0" w:space="0" w:color="auto"/>
      </w:divBdr>
      <w:divsChild>
        <w:div w:id="131944786">
          <w:marLeft w:val="0"/>
          <w:marRight w:val="0"/>
          <w:marTop w:val="0"/>
          <w:marBottom w:val="0"/>
          <w:divBdr>
            <w:top w:val="none" w:sz="0" w:space="0" w:color="auto"/>
            <w:left w:val="none" w:sz="0" w:space="0" w:color="auto"/>
            <w:bottom w:val="none" w:sz="0" w:space="0" w:color="auto"/>
            <w:right w:val="none" w:sz="0" w:space="0" w:color="auto"/>
          </w:divBdr>
          <w:divsChild>
            <w:div w:id="39865676">
              <w:marLeft w:val="0"/>
              <w:marRight w:val="0"/>
              <w:marTop w:val="0"/>
              <w:marBottom w:val="0"/>
              <w:divBdr>
                <w:top w:val="none" w:sz="0" w:space="0" w:color="auto"/>
                <w:left w:val="none" w:sz="0" w:space="0" w:color="auto"/>
                <w:bottom w:val="none" w:sz="0" w:space="0" w:color="auto"/>
                <w:right w:val="none" w:sz="0" w:space="0" w:color="auto"/>
              </w:divBdr>
              <w:divsChild>
                <w:div w:id="34964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533525">
      <w:bodyDiv w:val="1"/>
      <w:marLeft w:val="0"/>
      <w:marRight w:val="0"/>
      <w:marTop w:val="0"/>
      <w:marBottom w:val="0"/>
      <w:divBdr>
        <w:top w:val="none" w:sz="0" w:space="0" w:color="auto"/>
        <w:left w:val="none" w:sz="0" w:space="0" w:color="auto"/>
        <w:bottom w:val="none" w:sz="0" w:space="0" w:color="auto"/>
        <w:right w:val="none" w:sz="0" w:space="0" w:color="auto"/>
      </w:divBdr>
      <w:divsChild>
        <w:div w:id="648675447">
          <w:marLeft w:val="0"/>
          <w:marRight w:val="0"/>
          <w:marTop w:val="0"/>
          <w:marBottom w:val="0"/>
          <w:divBdr>
            <w:top w:val="none" w:sz="0" w:space="0" w:color="auto"/>
            <w:left w:val="none" w:sz="0" w:space="0" w:color="auto"/>
            <w:bottom w:val="none" w:sz="0" w:space="0" w:color="auto"/>
            <w:right w:val="none" w:sz="0" w:space="0" w:color="auto"/>
          </w:divBdr>
          <w:divsChild>
            <w:div w:id="15037339">
              <w:marLeft w:val="0"/>
              <w:marRight w:val="0"/>
              <w:marTop w:val="0"/>
              <w:marBottom w:val="0"/>
              <w:divBdr>
                <w:top w:val="none" w:sz="0" w:space="0" w:color="auto"/>
                <w:left w:val="none" w:sz="0" w:space="0" w:color="auto"/>
                <w:bottom w:val="none" w:sz="0" w:space="0" w:color="auto"/>
                <w:right w:val="none" w:sz="0" w:space="0" w:color="auto"/>
              </w:divBdr>
              <w:divsChild>
                <w:div w:id="1352804171">
                  <w:marLeft w:val="0"/>
                  <w:marRight w:val="0"/>
                  <w:marTop w:val="0"/>
                  <w:marBottom w:val="0"/>
                  <w:divBdr>
                    <w:top w:val="none" w:sz="0" w:space="0" w:color="auto"/>
                    <w:left w:val="none" w:sz="0" w:space="0" w:color="auto"/>
                    <w:bottom w:val="none" w:sz="0" w:space="0" w:color="auto"/>
                    <w:right w:val="none" w:sz="0" w:space="0" w:color="auto"/>
                  </w:divBdr>
                  <w:divsChild>
                    <w:div w:id="9347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6651684">
      <w:bodyDiv w:val="1"/>
      <w:marLeft w:val="0"/>
      <w:marRight w:val="0"/>
      <w:marTop w:val="0"/>
      <w:marBottom w:val="0"/>
      <w:divBdr>
        <w:top w:val="none" w:sz="0" w:space="0" w:color="auto"/>
        <w:left w:val="none" w:sz="0" w:space="0" w:color="auto"/>
        <w:bottom w:val="none" w:sz="0" w:space="0" w:color="auto"/>
        <w:right w:val="none" w:sz="0" w:space="0" w:color="auto"/>
      </w:divBdr>
    </w:div>
    <w:div w:id="1499420339">
      <w:bodyDiv w:val="1"/>
      <w:marLeft w:val="0"/>
      <w:marRight w:val="0"/>
      <w:marTop w:val="0"/>
      <w:marBottom w:val="0"/>
      <w:divBdr>
        <w:top w:val="none" w:sz="0" w:space="0" w:color="auto"/>
        <w:left w:val="none" w:sz="0" w:space="0" w:color="auto"/>
        <w:bottom w:val="none" w:sz="0" w:space="0" w:color="auto"/>
        <w:right w:val="none" w:sz="0" w:space="0" w:color="auto"/>
      </w:divBdr>
    </w:div>
    <w:div w:id="1501963002">
      <w:bodyDiv w:val="1"/>
      <w:marLeft w:val="0"/>
      <w:marRight w:val="0"/>
      <w:marTop w:val="0"/>
      <w:marBottom w:val="0"/>
      <w:divBdr>
        <w:top w:val="none" w:sz="0" w:space="0" w:color="auto"/>
        <w:left w:val="none" w:sz="0" w:space="0" w:color="auto"/>
        <w:bottom w:val="none" w:sz="0" w:space="0" w:color="auto"/>
        <w:right w:val="none" w:sz="0" w:space="0" w:color="auto"/>
      </w:divBdr>
      <w:divsChild>
        <w:div w:id="228006055">
          <w:marLeft w:val="0"/>
          <w:marRight w:val="0"/>
          <w:marTop w:val="0"/>
          <w:marBottom w:val="0"/>
          <w:divBdr>
            <w:top w:val="none" w:sz="0" w:space="0" w:color="auto"/>
            <w:left w:val="none" w:sz="0" w:space="0" w:color="auto"/>
            <w:bottom w:val="none" w:sz="0" w:space="0" w:color="auto"/>
            <w:right w:val="none" w:sz="0" w:space="0" w:color="auto"/>
          </w:divBdr>
          <w:divsChild>
            <w:div w:id="1120879307">
              <w:marLeft w:val="0"/>
              <w:marRight w:val="0"/>
              <w:marTop w:val="0"/>
              <w:marBottom w:val="0"/>
              <w:divBdr>
                <w:top w:val="none" w:sz="0" w:space="0" w:color="auto"/>
                <w:left w:val="none" w:sz="0" w:space="0" w:color="auto"/>
                <w:bottom w:val="none" w:sz="0" w:space="0" w:color="auto"/>
                <w:right w:val="none" w:sz="0" w:space="0" w:color="auto"/>
              </w:divBdr>
              <w:divsChild>
                <w:div w:id="73689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93191">
      <w:bodyDiv w:val="1"/>
      <w:marLeft w:val="0"/>
      <w:marRight w:val="0"/>
      <w:marTop w:val="0"/>
      <w:marBottom w:val="0"/>
      <w:divBdr>
        <w:top w:val="none" w:sz="0" w:space="0" w:color="auto"/>
        <w:left w:val="none" w:sz="0" w:space="0" w:color="auto"/>
        <w:bottom w:val="none" w:sz="0" w:space="0" w:color="auto"/>
        <w:right w:val="none" w:sz="0" w:space="0" w:color="auto"/>
      </w:divBdr>
    </w:div>
    <w:div w:id="1551184194">
      <w:bodyDiv w:val="1"/>
      <w:marLeft w:val="0"/>
      <w:marRight w:val="0"/>
      <w:marTop w:val="0"/>
      <w:marBottom w:val="0"/>
      <w:divBdr>
        <w:top w:val="none" w:sz="0" w:space="0" w:color="auto"/>
        <w:left w:val="none" w:sz="0" w:space="0" w:color="auto"/>
        <w:bottom w:val="none" w:sz="0" w:space="0" w:color="auto"/>
        <w:right w:val="none" w:sz="0" w:space="0" w:color="auto"/>
      </w:divBdr>
    </w:div>
    <w:div w:id="1581140113">
      <w:bodyDiv w:val="1"/>
      <w:marLeft w:val="0"/>
      <w:marRight w:val="0"/>
      <w:marTop w:val="0"/>
      <w:marBottom w:val="0"/>
      <w:divBdr>
        <w:top w:val="none" w:sz="0" w:space="0" w:color="auto"/>
        <w:left w:val="none" w:sz="0" w:space="0" w:color="auto"/>
        <w:bottom w:val="none" w:sz="0" w:space="0" w:color="auto"/>
        <w:right w:val="none" w:sz="0" w:space="0" w:color="auto"/>
      </w:divBdr>
      <w:divsChild>
        <w:div w:id="1976907609">
          <w:marLeft w:val="0"/>
          <w:marRight w:val="0"/>
          <w:marTop w:val="0"/>
          <w:marBottom w:val="0"/>
          <w:divBdr>
            <w:top w:val="none" w:sz="0" w:space="0" w:color="auto"/>
            <w:left w:val="none" w:sz="0" w:space="0" w:color="auto"/>
            <w:bottom w:val="none" w:sz="0" w:space="0" w:color="auto"/>
            <w:right w:val="none" w:sz="0" w:space="0" w:color="auto"/>
          </w:divBdr>
          <w:divsChild>
            <w:div w:id="1243371099">
              <w:marLeft w:val="0"/>
              <w:marRight w:val="0"/>
              <w:marTop w:val="0"/>
              <w:marBottom w:val="0"/>
              <w:divBdr>
                <w:top w:val="none" w:sz="0" w:space="0" w:color="auto"/>
                <w:left w:val="none" w:sz="0" w:space="0" w:color="auto"/>
                <w:bottom w:val="none" w:sz="0" w:space="0" w:color="auto"/>
                <w:right w:val="none" w:sz="0" w:space="0" w:color="auto"/>
              </w:divBdr>
              <w:divsChild>
                <w:div w:id="679089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56211">
      <w:bodyDiv w:val="1"/>
      <w:marLeft w:val="0"/>
      <w:marRight w:val="0"/>
      <w:marTop w:val="0"/>
      <w:marBottom w:val="0"/>
      <w:divBdr>
        <w:top w:val="none" w:sz="0" w:space="0" w:color="auto"/>
        <w:left w:val="none" w:sz="0" w:space="0" w:color="auto"/>
        <w:bottom w:val="none" w:sz="0" w:space="0" w:color="auto"/>
        <w:right w:val="none" w:sz="0" w:space="0" w:color="auto"/>
      </w:divBdr>
    </w:div>
    <w:div w:id="1608853399">
      <w:bodyDiv w:val="1"/>
      <w:marLeft w:val="0"/>
      <w:marRight w:val="0"/>
      <w:marTop w:val="0"/>
      <w:marBottom w:val="0"/>
      <w:divBdr>
        <w:top w:val="none" w:sz="0" w:space="0" w:color="auto"/>
        <w:left w:val="none" w:sz="0" w:space="0" w:color="auto"/>
        <w:bottom w:val="none" w:sz="0" w:space="0" w:color="auto"/>
        <w:right w:val="none" w:sz="0" w:space="0" w:color="auto"/>
      </w:divBdr>
    </w:div>
    <w:div w:id="1620181350">
      <w:bodyDiv w:val="1"/>
      <w:marLeft w:val="0"/>
      <w:marRight w:val="0"/>
      <w:marTop w:val="0"/>
      <w:marBottom w:val="0"/>
      <w:divBdr>
        <w:top w:val="none" w:sz="0" w:space="0" w:color="auto"/>
        <w:left w:val="none" w:sz="0" w:space="0" w:color="auto"/>
        <w:bottom w:val="none" w:sz="0" w:space="0" w:color="auto"/>
        <w:right w:val="none" w:sz="0" w:space="0" w:color="auto"/>
      </w:divBdr>
    </w:div>
    <w:div w:id="1621953071">
      <w:bodyDiv w:val="1"/>
      <w:marLeft w:val="0"/>
      <w:marRight w:val="0"/>
      <w:marTop w:val="0"/>
      <w:marBottom w:val="0"/>
      <w:divBdr>
        <w:top w:val="none" w:sz="0" w:space="0" w:color="auto"/>
        <w:left w:val="none" w:sz="0" w:space="0" w:color="auto"/>
        <w:bottom w:val="none" w:sz="0" w:space="0" w:color="auto"/>
        <w:right w:val="none" w:sz="0" w:space="0" w:color="auto"/>
      </w:divBdr>
      <w:divsChild>
        <w:div w:id="1336611834">
          <w:marLeft w:val="0"/>
          <w:marRight w:val="0"/>
          <w:marTop w:val="0"/>
          <w:marBottom w:val="0"/>
          <w:divBdr>
            <w:top w:val="none" w:sz="0" w:space="0" w:color="auto"/>
            <w:left w:val="none" w:sz="0" w:space="0" w:color="auto"/>
            <w:bottom w:val="none" w:sz="0" w:space="0" w:color="auto"/>
            <w:right w:val="none" w:sz="0" w:space="0" w:color="auto"/>
          </w:divBdr>
          <w:divsChild>
            <w:div w:id="1467233099">
              <w:marLeft w:val="0"/>
              <w:marRight w:val="0"/>
              <w:marTop w:val="0"/>
              <w:marBottom w:val="0"/>
              <w:divBdr>
                <w:top w:val="none" w:sz="0" w:space="0" w:color="auto"/>
                <w:left w:val="none" w:sz="0" w:space="0" w:color="auto"/>
                <w:bottom w:val="none" w:sz="0" w:space="0" w:color="auto"/>
                <w:right w:val="none" w:sz="0" w:space="0" w:color="auto"/>
              </w:divBdr>
              <w:divsChild>
                <w:div w:id="1861508658">
                  <w:marLeft w:val="0"/>
                  <w:marRight w:val="0"/>
                  <w:marTop w:val="0"/>
                  <w:marBottom w:val="0"/>
                  <w:divBdr>
                    <w:top w:val="none" w:sz="0" w:space="0" w:color="auto"/>
                    <w:left w:val="none" w:sz="0" w:space="0" w:color="auto"/>
                    <w:bottom w:val="none" w:sz="0" w:space="0" w:color="auto"/>
                    <w:right w:val="none" w:sz="0" w:space="0" w:color="auto"/>
                  </w:divBdr>
                  <w:divsChild>
                    <w:div w:id="1895962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4939729">
      <w:bodyDiv w:val="1"/>
      <w:marLeft w:val="0"/>
      <w:marRight w:val="0"/>
      <w:marTop w:val="0"/>
      <w:marBottom w:val="0"/>
      <w:divBdr>
        <w:top w:val="none" w:sz="0" w:space="0" w:color="auto"/>
        <w:left w:val="none" w:sz="0" w:space="0" w:color="auto"/>
        <w:bottom w:val="none" w:sz="0" w:space="0" w:color="auto"/>
        <w:right w:val="none" w:sz="0" w:space="0" w:color="auto"/>
      </w:divBdr>
    </w:div>
    <w:div w:id="1646620193">
      <w:bodyDiv w:val="1"/>
      <w:marLeft w:val="0"/>
      <w:marRight w:val="0"/>
      <w:marTop w:val="0"/>
      <w:marBottom w:val="0"/>
      <w:divBdr>
        <w:top w:val="none" w:sz="0" w:space="0" w:color="auto"/>
        <w:left w:val="none" w:sz="0" w:space="0" w:color="auto"/>
        <w:bottom w:val="none" w:sz="0" w:space="0" w:color="auto"/>
        <w:right w:val="none" w:sz="0" w:space="0" w:color="auto"/>
      </w:divBdr>
      <w:divsChild>
        <w:div w:id="2095079607">
          <w:marLeft w:val="0"/>
          <w:marRight w:val="0"/>
          <w:marTop w:val="0"/>
          <w:marBottom w:val="0"/>
          <w:divBdr>
            <w:top w:val="none" w:sz="0" w:space="0" w:color="auto"/>
            <w:left w:val="none" w:sz="0" w:space="0" w:color="auto"/>
            <w:bottom w:val="none" w:sz="0" w:space="0" w:color="auto"/>
            <w:right w:val="none" w:sz="0" w:space="0" w:color="auto"/>
          </w:divBdr>
          <w:divsChild>
            <w:div w:id="1256326861">
              <w:marLeft w:val="0"/>
              <w:marRight w:val="0"/>
              <w:marTop w:val="0"/>
              <w:marBottom w:val="0"/>
              <w:divBdr>
                <w:top w:val="none" w:sz="0" w:space="0" w:color="auto"/>
                <w:left w:val="none" w:sz="0" w:space="0" w:color="auto"/>
                <w:bottom w:val="none" w:sz="0" w:space="0" w:color="auto"/>
                <w:right w:val="none" w:sz="0" w:space="0" w:color="auto"/>
              </w:divBdr>
              <w:divsChild>
                <w:div w:id="273370863">
                  <w:marLeft w:val="0"/>
                  <w:marRight w:val="0"/>
                  <w:marTop w:val="0"/>
                  <w:marBottom w:val="0"/>
                  <w:divBdr>
                    <w:top w:val="none" w:sz="0" w:space="0" w:color="auto"/>
                    <w:left w:val="none" w:sz="0" w:space="0" w:color="auto"/>
                    <w:bottom w:val="none" w:sz="0" w:space="0" w:color="auto"/>
                    <w:right w:val="none" w:sz="0" w:space="0" w:color="auto"/>
                  </w:divBdr>
                  <w:divsChild>
                    <w:div w:id="1358772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1708723">
      <w:bodyDiv w:val="1"/>
      <w:marLeft w:val="0"/>
      <w:marRight w:val="0"/>
      <w:marTop w:val="0"/>
      <w:marBottom w:val="0"/>
      <w:divBdr>
        <w:top w:val="none" w:sz="0" w:space="0" w:color="auto"/>
        <w:left w:val="none" w:sz="0" w:space="0" w:color="auto"/>
        <w:bottom w:val="none" w:sz="0" w:space="0" w:color="auto"/>
        <w:right w:val="none" w:sz="0" w:space="0" w:color="auto"/>
      </w:divBdr>
    </w:div>
    <w:div w:id="1655907868">
      <w:bodyDiv w:val="1"/>
      <w:marLeft w:val="0"/>
      <w:marRight w:val="0"/>
      <w:marTop w:val="0"/>
      <w:marBottom w:val="0"/>
      <w:divBdr>
        <w:top w:val="none" w:sz="0" w:space="0" w:color="auto"/>
        <w:left w:val="none" w:sz="0" w:space="0" w:color="auto"/>
        <w:bottom w:val="none" w:sz="0" w:space="0" w:color="auto"/>
        <w:right w:val="none" w:sz="0" w:space="0" w:color="auto"/>
      </w:divBdr>
    </w:div>
    <w:div w:id="1695419733">
      <w:bodyDiv w:val="1"/>
      <w:marLeft w:val="0"/>
      <w:marRight w:val="0"/>
      <w:marTop w:val="0"/>
      <w:marBottom w:val="0"/>
      <w:divBdr>
        <w:top w:val="none" w:sz="0" w:space="0" w:color="auto"/>
        <w:left w:val="none" w:sz="0" w:space="0" w:color="auto"/>
        <w:bottom w:val="none" w:sz="0" w:space="0" w:color="auto"/>
        <w:right w:val="none" w:sz="0" w:space="0" w:color="auto"/>
      </w:divBdr>
      <w:divsChild>
        <w:div w:id="1137574271">
          <w:marLeft w:val="0"/>
          <w:marRight w:val="0"/>
          <w:marTop w:val="0"/>
          <w:marBottom w:val="0"/>
          <w:divBdr>
            <w:top w:val="none" w:sz="0" w:space="0" w:color="auto"/>
            <w:left w:val="none" w:sz="0" w:space="0" w:color="auto"/>
            <w:bottom w:val="none" w:sz="0" w:space="0" w:color="auto"/>
            <w:right w:val="none" w:sz="0" w:space="0" w:color="auto"/>
          </w:divBdr>
          <w:divsChild>
            <w:div w:id="1203636199">
              <w:marLeft w:val="0"/>
              <w:marRight w:val="0"/>
              <w:marTop w:val="0"/>
              <w:marBottom w:val="0"/>
              <w:divBdr>
                <w:top w:val="none" w:sz="0" w:space="0" w:color="auto"/>
                <w:left w:val="none" w:sz="0" w:space="0" w:color="auto"/>
                <w:bottom w:val="none" w:sz="0" w:space="0" w:color="auto"/>
                <w:right w:val="none" w:sz="0" w:space="0" w:color="auto"/>
              </w:divBdr>
              <w:divsChild>
                <w:div w:id="17442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737244">
      <w:bodyDiv w:val="1"/>
      <w:marLeft w:val="0"/>
      <w:marRight w:val="0"/>
      <w:marTop w:val="0"/>
      <w:marBottom w:val="0"/>
      <w:divBdr>
        <w:top w:val="none" w:sz="0" w:space="0" w:color="auto"/>
        <w:left w:val="none" w:sz="0" w:space="0" w:color="auto"/>
        <w:bottom w:val="none" w:sz="0" w:space="0" w:color="auto"/>
        <w:right w:val="none" w:sz="0" w:space="0" w:color="auto"/>
      </w:divBdr>
      <w:divsChild>
        <w:div w:id="33234138">
          <w:marLeft w:val="0"/>
          <w:marRight w:val="0"/>
          <w:marTop w:val="0"/>
          <w:marBottom w:val="0"/>
          <w:divBdr>
            <w:top w:val="none" w:sz="0" w:space="0" w:color="auto"/>
            <w:left w:val="none" w:sz="0" w:space="0" w:color="auto"/>
            <w:bottom w:val="none" w:sz="0" w:space="0" w:color="auto"/>
            <w:right w:val="none" w:sz="0" w:space="0" w:color="auto"/>
          </w:divBdr>
          <w:divsChild>
            <w:div w:id="886069708">
              <w:marLeft w:val="0"/>
              <w:marRight w:val="0"/>
              <w:marTop w:val="0"/>
              <w:marBottom w:val="0"/>
              <w:divBdr>
                <w:top w:val="none" w:sz="0" w:space="0" w:color="auto"/>
                <w:left w:val="none" w:sz="0" w:space="0" w:color="auto"/>
                <w:bottom w:val="none" w:sz="0" w:space="0" w:color="auto"/>
                <w:right w:val="none" w:sz="0" w:space="0" w:color="auto"/>
              </w:divBdr>
              <w:divsChild>
                <w:div w:id="179359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857004">
      <w:bodyDiv w:val="1"/>
      <w:marLeft w:val="0"/>
      <w:marRight w:val="0"/>
      <w:marTop w:val="0"/>
      <w:marBottom w:val="0"/>
      <w:divBdr>
        <w:top w:val="none" w:sz="0" w:space="0" w:color="auto"/>
        <w:left w:val="none" w:sz="0" w:space="0" w:color="auto"/>
        <w:bottom w:val="none" w:sz="0" w:space="0" w:color="auto"/>
        <w:right w:val="none" w:sz="0" w:space="0" w:color="auto"/>
      </w:divBdr>
    </w:div>
    <w:div w:id="1789474123">
      <w:bodyDiv w:val="1"/>
      <w:marLeft w:val="0"/>
      <w:marRight w:val="0"/>
      <w:marTop w:val="0"/>
      <w:marBottom w:val="0"/>
      <w:divBdr>
        <w:top w:val="none" w:sz="0" w:space="0" w:color="auto"/>
        <w:left w:val="none" w:sz="0" w:space="0" w:color="auto"/>
        <w:bottom w:val="none" w:sz="0" w:space="0" w:color="auto"/>
        <w:right w:val="none" w:sz="0" w:space="0" w:color="auto"/>
      </w:divBdr>
    </w:div>
    <w:div w:id="1805852332">
      <w:bodyDiv w:val="1"/>
      <w:marLeft w:val="0"/>
      <w:marRight w:val="0"/>
      <w:marTop w:val="0"/>
      <w:marBottom w:val="0"/>
      <w:divBdr>
        <w:top w:val="none" w:sz="0" w:space="0" w:color="auto"/>
        <w:left w:val="none" w:sz="0" w:space="0" w:color="auto"/>
        <w:bottom w:val="none" w:sz="0" w:space="0" w:color="auto"/>
        <w:right w:val="none" w:sz="0" w:space="0" w:color="auto"/>
      </w:divBdr>
    </w:div>
    <w:div w:id="1808009479">
      <w:bodyDiv w:val="1"/>
      <w:marLeft w:val="0"/>
      <w:marRight w:val="0"/>
      <w:marTop w:val="0"/>
      <w:marBottom w:val="0"/>
      <w:divBdr>
        <w:top w:val="none" w:sz="0" w:space="0" w:color="auto"/>
        <w:left w:val="none" w:sz="0" w:space="0" w:color="auto"/>
        <w:bottom w:val="none" w:sz="0" w:space="0" w:color="auto"/>
        <w:right w:val="none" w:sz="0" w:space="0" w:color="auto"/>
      </w:divBdr>
      <w:divsChild>
        <w:div w:id="326321424">
          <w:marLeft w:val="0"/>
          <w:marRight w:val="0"/>
          <w:marTop w:val="0"/>
          <w:marBottom w:val="120"/>
          <w:divBdr>
            <w:top w:val="none" w:sz="0" w:space="0" w:color="auto"/>
            <w:left w:val="none" w:sz="0" w:space="0" w:color="auto"/>
            <w:bottom w:val="none" w:sz="0" w:space="0" w:color="auto"/>
            <w:right w:val="none" w:sz="0" w:space="0" w:color="auto"/>
          </w:divBdr>
        </w:div>
        <w:div w:id="609320248">
          <w:marLeft w:val="0"/>
          <w:marRight w:val="0"/>
          <w:marTop w:val="0"/>
          <w:marBottom w:val="360"/>
          <w:divBdr>
            <w:top w:val="none" w:sz="0" w:space="0" w:color="auto"/>
            <w:left w:val="none" w:sz="0" w:space="0" w:color="auto"/>
            <w:bottom w:val="none" w:sz="0" w:space="0" w:color="auto"/>
            <w:right w:val="none" w:sz="0" w:space="0" w:color="auto"/>
          </w:divBdr>
        </w:div>
      </w:divsChild>
    </w:div>
    <w:div w:id="1813790510">
      <w:bodyDiv w:val="1"/>
      <w:marLeft w:val="0"/>
      <w:marRight w:val="0"/>
      <w:marTop w:val="0"/>
      <w:marBottom w:val="0"/>
      <w:divBdr>
        <w:top w:val="none" w:sz="0" w:space="0" w:color="auto"/>
        <w:left w:val="none" w:sz="0" w:space="0" w:color="auto"/>
        <w:bottom w:val="none" w:sz="0" w:space="0" w:color="auto"/>
        <w:right w:val="none" w:sz="0" w:space="0" w:color="auto"/>
      </w:divBdr>
      <w:divsChild>
        <w:div w:id="648628552">
          <w:marLeft w:val="0"/>
          <w:marRight w:val="0"/>
          <w:marTop w:val="0"/>
          <w:marBottom w:val="0"/>
          <w:divBdr>
            <w:top w:val="none" w:sz="0" w:space="0" w:color="auto"/>
            <w:left w:val="none" w:sz="0" w:space="0" w:color="auto"/>
            <w:bottom w:val="none" w:sz="0" w:space="0" w:color="auto"/>
            <w:right w:val="none" w:sz="0" w:space="0" w:color="auto"/>
          </w:divBdr>
          <w:divsChild>
            <w:div w:id="1570068173">
              <w:marLeft w:val="0"/>
              <w:marRight w:val="0"/>
              <w:marTop w:val="0"/>
              <w:marBottom w:val="0"/>
              <w:divBdr>
                <w:top w:val="none" w:sz="0" w:space="0" w:color="auto"/>
                <w:left w:val="none" w:sz="0" w:space="0" w:color="auto"/>
                <w:bottom w:val="none" w:sz="0" w:space="0" w:color="auto"/>
                <w:right w:val="none" w:sz="0" w:space="0" w:color="auto"/>
              </w:divBdr>
              <w:divsChild>
                <w:div w:id="38896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610653">
      <w:bodyDiv w:val="1"/>
      <w:marLeft w:val="0"/>
      <w:marRight w:val="0"/>
      <w:marTop w:val="0"/>
      <w:marBottom w:val="0"/>
      <w:divBdr>
        <w:top w:val="none" w:sz="0" w:space="0" w:color="auto"/>
        <w:left w:val="none" w:sz="0" w:space="0" w:color="auto"/>
        <w:bottom w:val="none" w:sz="0" w:space="0" w:color="auto"/>
        <w:right w:val="none" w:sz="0" w:space="0" w:color="auto"/>
      </w:divBdr>
      <w:divsChild>
        <w:div w:id="2124415869">
          <w:marLeft w:val="0"/>
          <w:marRight w:val="0"/>
          <w:marTop w:val="0"/>
          <w:marBottom w:val="0"/>
          <w:divBdr>
            <w:top w:val="none" w:sz="0" w:space="0" w:color="auto"/>
            <w:left w:val="none" w:sz="0" w:space="0" w:color="auto"/>
            <w:bottom w:val="none" w:sz="0" w:space="0" w:color="auto"/>
            <w:right w:val="none" w:sz="0" w:space="0" w:color="auto"/>
          </w:divBdr>
          <w:divsChild>
            <w:div w:id="1666518257">
              <w:marLeft w:val="0"/>
              <w:marRight w:val="0"/>
              <w:marTop w:val="0"/>
              <w:marBottom w:val="0"/>
              <w:divBdr>
                <w:top w:val="none" w:sz="0" w:space="0" w:color="auto"/>
                <w:left w:val="none" w:sz="0" w:space="0" w:color="auto"/>
                <w:bottom w:val="none" w:sz="0" w:space="0" w:color="auto"/>
                <w:right w:val="none" w:sz="0" w:space="0" w:color="auto"/>
              </w:divBdr>
              <w:divsChild>
                <w:div w:id="201117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839907">
      <w:bodyDiv w:val="1"/>
      <w:marLeft w:val="0"/>
      <w:marRight w:val="0"/>
      <w:marTop w:val="0"/>
      <w:marBottom w:val="0"/>
      <w:divBdr>
        <w:top w:val="none" w:sz="0" w:space="0" w:color="auto"/>
        <w:left w:val="none" w:sz="0" w:space="0" w:color="auto"/>
        <w:bottom w:val="none" w:sz="0" w:space="0" w:color="auto"/>
        <w:right w:val="none" w:sz="0" w:space="0" w:color="auto"/>
      </w:divBdr>
    </w:div>
    <w:div w:id="1843736860">
      <w:bodyDiv w:val="1"/>
      <w:marLeft w:val="0"/>
      <w:marRight w:val="0"/>
      <w:marTop w:val="0"/>
      <w:marBottom w:val="0"/>
      <w:divBdr>
        <w:top w:val="none" w:sz="0" w:space="0" w:color="auto"/>
        <w:left w:val="none" w:sz="0" w:space="0" w:color="auto"/>
        <w:bottom w:val="none" w:sz="0" w:space="0" w:color="auto"/>
        <w:right w:val="none" w:sz="0" w:space="0" w:color="auto"/>
      </w:divBdr>
    </w:div>
    <w:div w:id="1861311027">
      <w:bodyDiv w:val="1"/>
      <w:marLeft w:val="0"/>
      <w:marRight w:val="0"/>
      <w:marTop w:val="0"/>
      <w:marBottom w:val="0"/>
      <w:divBdr>
        <w:top w:val="none" w:sz="0" w:space="0" w:color="auto"/>
        <w:left w:val="none" w:sz="0" w:space="0" w:color="auto"/>
        <w:bottom w:val="none" w:sz="0" w:space="0" w:color="auto"/>
        <w:right w:val="none" w:sz="0" w:space="0" w:color="auto"/>
      </w:divBdr>
    </w:div>
    <w:div w:id="1887985812">
      <w:bodyDiv w:val="1"/>
      <w:marLeft w:val="0"/>
      <w:marRight w:val="0"/>
      <w:marTop w:val="0"/>
      <w:marBottom w:val="0"/>
      <w:divBdr>
        <w:top w:val="none" w:sz="0" w:space="0" w:color="auto"/>
        <w:left w:val="none" w:sz="0" w:space="0" w:color="auto"/>
        <w:bottom w:val="none" w:sz="0" w:space="0" w:color="auto"/>
        <w:right w:val="none" w:sz="0" w:space="0" w:color="auto"/>
      </w:divBdr>
      <w:divsChild>
        <w:div w:id="1466771361">
          <w:marLeft w:val="0"/>
          <w:marRight w:val="0"/>
          <w:marTop w:val="0"/>
          <w:marBottom w:val="0"/>
          <w:divBdr>
            <w:top w:val="none" w:sz="0" w:space="0" w:color="auto"/>
            <w:left w:val="none" w:sz="0" w:space="0" w:color="auto"/>
            <w:bottom w:val="none" w:sz="0" w:space="0" w:color="auto"/>
            <w:right w:val="none" w:sz="0" w:space="0" w:color="auto"/>
          </w:divBdr>
          <w:divsChild>
            <w:div w:id="1223177529">
              <w:marLeft w:val="0"/>
              <w:marRight w:val="0"/>
              <w:marTop w:val="0"/>
              <w:marBottom w:val="0"/>
              <w:divBdr>
                <w:top w:val="none" w:sz="0" w:space="0" w:color="auto"/>
                <w:left w:val="none" w:sz="0" w:space="0" w:color="auto"/>
                <w:bottom w:val="none" w:sz="0" w:space="0" w:color="auto"/>
                <w:right w:val="none" w:sz="0" w:space="0" w:color="auto"/>
              </w:divBdr>
              <w:divsChild>
                <w:div w:id="156768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423222">
      <w:bodyDiv w:val="1"/>
      <w:marLeft w:val="0"/>
      <w:marRight w:val="0"/>
      <w:marTop w:val="0"/>
      <w:marBottom w:val="0"/>
      <w:divBdr>
        <w:top w:val="none" w:sz="0" w:space="0" w:color="auto"/>
        <w:left w:val="none" w:sz="0" w:space="0" w:color="auto"/>
        <w:bottom w:val="none" w:sz="0" w:space="0" w:color="auto"/>
        <w:right w:val="none" w:sz="0" w:space="0" w:color="auto"/>
      </w:divBdr>
    </w:div>
    <w:div w:id="1897886207">
      <w:bodyDiv w:val="1"/>
      <w:marLeft w:val="0"/>
      <w:marRight w:val="0"/>
      <w:marTop w:val="0"/>
      <w:marBottom w:val="0"/>
      <w:divBdr>
        <w:top w:val="none" w:sz="0" w:space="0" w:color="auto"/>
        <w:left w:val="none" w:sz="0" w:space="0" w:color="auto"/>
        <w:bottom w:val="none" w:sz="0" w:space="0" w:color="auto"/>
        <w:right w:val="none" w:sz="0" w:space="0" w:color="auto"/>
      </w:divBdr>
    </w:div>
    <w:div w:id="1901331039">
      <w:bodyDiv w:val="1"/>
      <w:marLeft w:val="0"/>
      <w:marRight w:val="0"/>
      <w:marTop w:val="0"/>
      <w:marBottom w:val="0"/>
      <w:divBdr>
        <w:top w:val="none" w:sz="0" w:space="0" w:color="auto"/>
        <w:left w:val="none" w:sz="0" w:space="0" w:color="auto"/>
        <w:bottom w:val="none" w:sz="0" w:space="0" w:color="auto"/>
        <w:right w:val="none" w:sz="0" w:space="0" w:color="auto"/>
      </w:divBdr>
    </w:div>
    <w:div w:id="1922057365">
      <w:bodyDiv w:val="1"/>
      <w:marLeft w:val="0"/>
      <w:marRight w:val="0"/>
      <w:marTop w:val="0"/>
      <w:marBottom w:val="0"/>
      <w:divBdr>
        <w:top w:val="none" w:sz="0" w:space="0" w:color="auto"/>
        <w:left w:val="none" w:sz="0" w:space="0" w:color="auto"/>
        <w:bottom w:val="none" w:sz="0" w:space="0" w:color="auto"/>
        <w:right w:val="none" w:sz="0" w:space="0" w:color="auto"/>
      </w:divBdr>
    </w:div>
    <w:div w:id="1927837696">
      <w:bodyDiv w:val="1"/>
      <w:marLeft w:val="0"/>
      <w:marRight w:val="0"/>
      <w:marTop w:val="0"/>
      <w:marBottom w:val="0"/>
      <w:divBdr>
        <w:top w:val="none" w:sz="0" w:space="0" w:color="auto"/>
        <w:left w:val="none" w:sz="0" w:space="0" w:color="auto"/>
        <w:bottom w:val="none" w:sz="0" w:space="0" w:color="auto"/>
        <w:right w:val="none" w:sz="0" w:space="0" w:color="auto"/>
      </w:divBdr>
    </w:div>
    <w:div w:id="1931431211">
      <w:bodyDiv w:val="1"/>
      <w:marLeft w:val="0"/>
      <w:marRight w:val="0"/>
      <w:marTop w:val="0"/>
      <w:marBottom w:val="0"/>
      <w:divBdr>
        <w:top w:val="none" w:sz="0" w:space="0" w:color="auto"/>
        <w:left w:val="none" w:sz="0" w:space="0" w:color="auto"/>
        <w:bottom w:val="none" w:sz="0" w:space="0" w:color="auto"/>
        <w:right w:val="none" w:sz="0" w:space="0" w:color="auto"/>
      </w:divBdr>
    </w:div>
    <w:div w:id="1955289566">
      <w:bodyDiv w:val="1"/>
      <w:marLeft w:val="0"/>
      <w:marRight w:val="0"/>
      <w:marTop w:val="0"/>
      <w:marBottom w:val="0"/>
      <w:divBdr>
        <w:top w:val="none" w:sz="0" w:space="0" w:color="auto"/>
        <w:left w:val="none" w:sz="0" w:space="0" w:color="auto"/>
        <w:bottom w:val="none" w:sz="0" w:space="0" w:color="auto"/>
        <w:right w:val="none" w:sz="0" w:space="0" w:color="auto"/>
      </w:divBdr>
    </w:div>
    <w:div w:id="1975405437">
      <w:bodyDiv w:val="1"/>
      <w:marLeft w:val="0"/>
      <w:marRight w:val="0"/>
      <w:marTop w:val="0"/>
      <w:marBottom w:val="0"/>
      <w:divBdr>
        <w:top w:val="none" w:sz="0" w:space="0" w:color="auto"/>
        <w:left w:val="none" w:sz="0" w:space="0" w:color="auto"/>
        <w:bottom w:val="none" w:sz="0" w:space="0" w:color="auto"/>
        <w:right w:val="none" w:sz="0" w:space="0" w:color="auto"/>
      </w:divBdr>
    </w:div>
    <w:div w:id="1975482481">
      <w:bodyDiv w:val="1"/>
      <w:marLeft w:val="0"/>
      <w:marRight w:val="0"/>
      <w:marTop w:val="0"/>
      <w:marBottom w:val="0"/>
      <w:divBdr>
        <w:top w:val="none" w:sz="0" w:space="0" w:color="auto"/>
        <w:left w:val="none" w:sz="0" w:space="0" w:color="auto"/>
        <w:bottom w:val="none" w:sz="0" w:space="0" w:color="auto"/>
        <w:right w:val="none" w:sz="0" w:space="0" w:color="auto"/>
      </w:divBdr>
    </w:div>
    <w:div w:id="1996182757">
      <w:bodyDiv w:val="1"/>
      <w:marLeft w:val="0"/>
      <w:marRight w:val="0"/>
      <w:marTop w:val="0"/>
      <w:marBottom w:val="0"/>
      <w:divBdr>
        <w:top w:val="none" w:sz="0" w:space="0" w:color="auto"/>
        <w:left w:val="none" w:sz="0" w:space="0" w:color="auto"/>
        <w:bottom w:val="none" w:sz="0" w:space="0" w:color="auto"/>
        <w:right w:val="none" w:sz="0" w:space="0" w:color="auto"/>
      </w:divBdr>
    </w:div>
    <w:div w:id="2001689477">
      <w:bodyDiv w:val="1"/>
      <w:marLeft w:val="0"/>
      <w:marRight w:val="0"/>
      <w:marTop w:val="0"/>
      <w:marBottom w:val="0"/>
      <w:divBdr>
        <w:top w:val="none" w:sz="0" w:space="0" w:color="auto"/>
        <w:left w:val="none" w:sz="0" w:space="0" w:color="auto"/>
        <w:bottom w:val="none" w:sz="0" w:space="0" w:color="auto"/>
        <w:right w:val="none" w:sz="0" w:space="0" w:color="auto"/>
      </w:divBdr>
      <w:divsChild>
        <w:div w:id="1368723377">
          <w:marLeft w:val="0"/>
          <w:marRight w:val="0"/>
          <w:marTop w:val="0"/>
          <w:marBottom w:val="0"/>
          <w:divBdr>
            <w:top w:val="none" w:sz="0" w:space="0" w:color="auto"/>
            <w:left w:val="none" w:sz="0" w:space="0" w:color="auto"/>
            <w:bottom w:val="none" w:sz="0" w:space="0" w:color="auto"/>
            <w:right w:val="none" w:sz="0" w:space="0" w:color="auto"/>
          </w:divBdr>
          <w:divsChild>
            <w:div w:id="1189638434">
              <w:marLeft w:val="0"/>
              <w:marRight w:val="0"/>
              <w:marTop w:val="0"/>
              <w:marBottom w:val="0"/>
              <w:divBdr>
                <w:top w:val="none" w:sz="0" w:space="0" w:color="auto"/>
                <w:left w:val="none" w:sz="0" w:space="0" w:color="auto"/>
                <w:bottom w:val="none" w:sz="0" w:space="0" w:color="auto"/>
                <w:right w:val="none" w:sz="0" w:space="0" w:color="auto"/>
              </w:divBdr>
              <w:divsChild>
                <w:div w:id="1759137886">
                  <w:marLeft w:val="0"/>
                  <w:marRight w:val="0"/>
                  <w:marTop w:val="0"/>
                  <w:marBottom w:val="0"/>
                  <w:divBdr>
                    <w:top w:val="none" w:sz="0" w:space="0" w:color="auto"/>
                    <w:left w:val="none" w:sz="0" w:space="0" w:color="auto"/>
                    <w:bottom w:val="none" w:sz="0" w:space="0" w:color="auto"/>
                    <w:right w:val="none" w:sz="0" w:space="0" w:color="auto"/>
                  </w:divBdr>
                  <w:divsChild>
                    <w:div w:id="122672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4892733">
      <w:bodyDiv w:val="1"/>
      <w:marLeft w:val="0"/>
      <w:marRight w:val="0"/>
      <w:marTop w:val="0"/>
      <w:marBottom w:val="0"/>
      <w:divBdr>
        <w:top w:val="none" w:sz="0" w:space="0" w:color="auto"/>
        <w:left w:val="none" w:sz="0" w:space="0" w:color="auto"/>
        <w:bottom w:val="none" w:sz="0" w:space="0" w:color="auto"/>
        <w:right w:val="none" w:sz="0" w:space="0" w:color="auto"/>
      </w:divBdr>
    </w:div>
    <w:div w:id="2021076507">
      <w:bodyDiv w:val="1"/>
      <w:marLeft w:val="0"/>
      <w:marRight w:val="0"/>
      <w:marTop w:val="0"/>
      <w:marBottom w:val="0"/>
      <w:divBdr>
        <w:top w:val="none" w:sz="0" w:space="0" w:color="auto"/>
        <w:left w:val="none" w:sz="0" w:space="0" w:color="auto"/>
        <w:bottom w:val="none" w:sz="0" w:space="0" w:color="auto"/>
        <w:right w:val="none" w:sz="0" w:space="0" w:color="auto"/>
      </w:divBdr>
    </w:div>
    <w:div w:id="2030569933">
      <w:bodyDiv w:val="1"/>
      <w:marLeft w:val="0"/>
      <w:marRight w:val="0"/>
      <w:marTop w:val="0"/>
      <w:marBottom w:val="0"/>
      <w:divBdr>
        <w:top w:val="none" w:sz="0" w:space="0" w:color="auto"/>
        <w:left w:val="none" w:sz="0" w:space="0" w:color="auto"/>
        <w:bottom w:val="none" w:sz="0" w:space="0" w:color="auto"/>
        <w:right w:val="none" w:sz="0" w:space="0" w:color="auto"/>
      </w:divBdr>
      <w:divsChild>
        <w:div w:id="1973057314">
          <w:marLeft w:val="0"/>
          <w:marRight w:val="0"/>
          <w:marTop w:val="34"/>
          <w:marBottom w:val="34"/>
          <w:divBdr>
            <w:top w:val="none" w:sz="0" w:space="0" w:color="auto"/>
            <w:left w:val="none" w:sz="0" w:space="0" w:color="auto"/>
            <w:bottom w:val="none" w:sz="0" w:space="0" w:color="auto"/>
            <w:right w:val="none" w:sz="0" w:space="0" w:color="auto"/>
          </w:divBdr>
        </w:div>
      </w:divsChild>
    </w:div>
    <w:div w:id="2032148959">
      <w:bodyDiv w:val="1"/>
      <w:marLeft w:val="0"/>
      <w:marRight w:val="0"/>
      <w:marTop w:val="0"/>
      <w:marBottom w:val="0"/>
      <w:divBdr>
        <w:top w:val="none" w:sz="0" w:space="0" w:color="auto"/>
        <w:left w:val="none" w:sz="0" w:space="0" w:color="auto"/>
        <w:bottom w:val="none" w:sz="0" w:space="0" w:color="auto"/>
        <w:right w:val="none" w:sz="0" w:space="0" w:color="auto"/>
      </w:divBdr>
    </w:div>
    <w:div w:id="2054841474">
      <w:bodyDiv w:val="1"/>
      <w:marLeft w:val="0"/>
      <w:marRight w:val="0"/>
      <w:marTop w:val="0"/>
      <w:marBottom w:val="0"/>
      <w:divBdr>
        <w:top w:val="none" w:sz="0" w:space="0" w:color="auto"/>
        <w:left w:val="none" w:sz="0" w:space="0" w:color="auto"/>
        <w:bottom w:val="none" w:sz="0" w:space="0" w:color="auto"/>
        <w:right w:val="none" w:sz="0" w:space="0" w:color="auto"/>
      </w:divBdr>
      <w:divsChild>
        <w:div w:id="657735881">
          <w:marLeft w:val="0"/>
          <w:marRight w:val="0"/>
          <w:marTop w:val="0"/>
          <w:marBottom w:val="0"/>
          <w:divBdr>
            <w:top w:val="none" w:sz="0" w:space="0" w:color="auto"/>
            <w:left w:val="none" w:sz="0" w:space="0" w:color="auto"/>
            <w:bottom w:val="none" w:sz="0" w:space="0" w:color="auto"/>
            <w:right w:val="none" w:sz="0" w:space="0" w:color="auto"/>
          </w:divBdr>
          <w:divsChild>
            <w:div w:id="799299134">
              <w:marLeft w:val="0"/>
              <w:marRight w:val="0"/>
              <w:marTop w:val="0"/>
              <w:marBottom w:val="0"/>
              <w:divBdr>
                <w:top w:val="none" w:sz="0" w:space="0" w:color="auto"/>
                <w:left w:val="none" w:sz="0" w:space="0" w:color="auto"/>
                <w:bottom w:val="none" w:sz="0" w:space="0" w:color="auto"/>
                <w:right w:val="none" w:sz="0" w:space="0" w:color="auto"/>
              </w:divBdr>
              <w:divsChild>
                <w:div w:id="98639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817027">
      <w:bodyDiv w:val="1"/>
      <w:marLeft w:val="0"/>
      <w:marRight w:val="0"/>
      <w:marTop w:val="0"/>
      <w:marBottom w:val="0"/>
      <w:divBdr>
        <w:top w:val="none" w:sz="0" w:space="0" w:color="auto"/>
        <w:left w:val="none" w:sz="0" w:space="0" w:color="auto"/>
        <w:bottom w:val="none" w:sz="0" w:space="0" w:color="auto"/>
        <w:right w:val="none" w:sz="0" w:space="0" w:color="auto"/>
      </w:divBdr>
    </w:div>
    <w:div w:id="2059471313">
      <w:bodyDiv w:val="1"/>
      <w:marLeft w:val="0"/>
      <w:marRight w:val="0"/>
      <w:marTop w:val="0"/>
      <w:marBottom w:val="0"/>
      <w:divBdr>
        <w:top w:val="none" w:sz="0" w:space="0" w:color="auto"/>
        <w:left w:val="none" w:sz="0" w:space="0" w:color="auto"/>
        <w:bottom w:val="none" w:sz="0" w:space="0" w:color="auto"/>
        <w:right w:val="none" w:sz="0" w:space="0" w:color="auto"/>
      </w:divBdr>
      <w:divsChild>
        <w:div w:id="668795607">
          <w:marLeft w:val="0"/>
          <w:marRight w:val="0"/>
          <w:marTop w:val="0"/>
          <w:marBottom w:val="0"/>
          <w:divBdr>
            <w:top w:val="none" w:sz="0" w:space="0" w:color="auto"/>
            <w:left w:val="none" w:sz="0" w:space="0" w:color="auto"/>
            <w:bottom w:val="none" w:sz="0" w:space="0" w:color="auto"/>
            <w:right w:val="none" w:sz="0" w:space="0" w:color="auto"/>
          </w:divBdr>
          <w:divsChild>
            <w:div w:id="1054161395">
              <w:marLeft w:val="0"/>
              <w:marRight w:val="0"/>
              <w:marTop w:val="0"/>
              <w:marBottom w:val="0"/>
              <w:divBdr>
                <w:top w:val="none" w:sz="0" w:space="0" w:color="auto"/>
                <w:left w:val="none" w:sz="0" w:space="0" w:color="auto"/>
                <w:bottom w:val="none" w:sz="0" w:space="0" w:color="auto"/>
                <w:right w:val="none" w:sz="0" w:space="0" w:color="auto"/>
              </w:divBdr>
              <w:divsChild>
                <w:div w:id="156599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462314">
      <w:bodyDiv w:val="1"/>
      <w:marLeft w:val="0"/>
      <w:marRight w:val="0"/>
      <w:marTop w:val="0"/>
      <w:marBottom w:val="0"/>
      <w:divBdr>
        <w:top w:val="none" w:sz="0" w:space="0" w:color="auto"/>
        <w:left w:val="none" w:sz="0" w:space="0" w:color="auto"/>
        <w:bottom w:val="none" w:sz="0" w:space="0" w:color="auto"/>
        <w:right w:val="none" w:sz="0" w:space="0" w:color="auto"/>
      </w:divBdr>
    </w:div>
    <w:div w:id="2112042321">
      <w:bodyDiv w:val="1"/>
      <w:marLeft w:val="0"/>
      <w:marRight w:val="0"/>
      <w:marTop w:val="0"/>
      <w:marBottom w:val="0"/>
      <w:divBdr>
        <w:top w:val="none" w:sz="0" w:space="0" w:color="auto"/>
        <w:left w:val="none" w:sz="0" w:space="0" w:color="auto"/>
        <w:bottom w:val="none" w:sz="0" w:space="0" w:color="auto"/>
        <w:right w:val="none" w:sz="0" w:space="0" w:color="auto"/>
      </w:divBdr>
    </w:div>
    <w:div w:id="2122064410">
      <w:bodyDiv w:val="1"/>
      <w:marLeft w:val="0"/>
      <w:marRight w:val="0"/>
      <w:marTop w:val="0"/>
      <w:marBottom w:val="0"/>
      <w:divBdr>
        <w:top w:val="none" w:sz="0" w:space="0" w:color="auto"/>
        <w:left w:val="none" w:sz="0" w:space="0" w:color="auto"/>
        <w:bottom w:val="none" w:sz="0" w:space="0" w:color="auto"/>
        <w:right w:val="none" w:sz="0" w:space="0" w:color="auto"/>
      </w:divBdr>
      <w:divsChild>
        <w:div w:id="964506761">
          <w:marLeft w:val="0"/>
          <w:marRight w:val="0"/>
          <w:marTop w:val="0"/>
          <w:marBottom w:val="0"/>
          <w:divBdr>
            <w:top w:val="none" w:sz="0" w:space="0" w:color="auto"/>
            <w:left w:val="none" w:sz="0" w:space="0" w:color="auto"/>
            <w:bottom w:val="none" w:sz="0" w:space="0" w:color="auto"/>
            <w:right w:val="none" w:sz="0" w:space="0" w:color="auto"/>
          </w:divBdr>
          <w:divsChild>
            <w:div w:id="1732002528">
              <w:marLeft w:val="0"/>
              <w:marRight w:val="0"/>
              <w:marTop w:val="0"/>
              <w:marBottom w:val="0"/>
              <w:divBdr>
                <w:top w:val="none" w:sz="0" w:space="0" w:color="auto"/>
                <w:left w:val="none" w:sz="0" w:space="0" w:color="auto"/>
                <w:bottom w:val="none" w:sz="0" w:space="0" w:color="auto"/>
                <w:right w:val="none" w:sz="0" w:space="0" w:color="auto"/>
              </w:divBdr>
              <w:divsChild>
                <w:div w:id="57863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676279">
      <w:bodyDiv w:val="1"/>
      <w:marLeft w:val="0"/>
      <w:marRight w:val="0"/>
      <w:marTop w:val="0"/>
      <w:marBottom w:val="0"/>
      <w:divBdr>
        <w:top w:val="none" w:sz="0" w:space="0" w:color="auto"/>
        <w:left w:val="none" w:sz="0" w:space="0" w:color="auto"/>
        <w:bottom w:val="none" w:sz="0" w:space="0" w:color="auto"/>
        <w:right w:val="none" w:sz="0" w:space="0" w:color="auto"/>
      </w:divBdr>
      <w:divsChild>
        <w:div w:id="1020743946">
          <w:marLeft w:val="0"/>
          <w:marRight w:val="0"/>
          <w:marTop w:val="0"/>
          <w:marBottom w:val="0"/>
          <w:divBdr>
            <w:top w:val="none" w:sz="0" w:space="0" w:color="auto"/>
            <w:left w:val="none" w:sz="0" w:space="0" w:color="auto"/>
            <w:bottom w:val="none" w:sz="0" w:space="0" w:color="auto"/>
            <w:right w:val="none" w:sz="0" w:space="0" w:color="auto"/>
          </w:divBdr>
          <w:divsChild>
            <w:div w:id="124007262">
              <w:marLeft w:val="0"/>
              <w:marRight w:val="0"/>
              <w:marTop w:val="0"/>
              <w:marBottom w:val="0"/>
              <w:divBdr>
                <w:top w:val="none" w:sz="0" w:space="0" w:color="auto"/>
                <w:left w:val="none" w:sz="0" w:space="0" w:color="auto"/>
                <w:bottom w:val="none" w:sz="0" w:space="0" w:color="auto"/>
                <w:right w:val="none" w:sz="0" w:space="0" w:color="auto"/>
              </w:divBdr>
              <w:divsChild>
                <w:div w:id="106155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263189">
      <w:bodyDiv w:val="1"/>
      <w:marLeft w:val="0"/>
      <w:marRight w:val="0"/>
      <w:marTop w:val="0"/>
      <w:marBottom w:val="0"/>
      <w:divBdr>
        <w:top w:val="none" w:sz="0" w:space="0" w:color="auto"/>
        <w:left w:val="none" w:sz="0" w:space="0" w:color="auto"/>
        <w:bottom w:val="none" w:sz="0" w:space="0" w:color="auto"/>
        <w:right w:val="none" w:sz="0" w:space="0" w:color="auto"/>
      </w:divBdr>
    </w:div>
    <w:div w:id="2128699675">
      <w:bodyDiv w:val="1"/>
      <w:marLeft w:val="0"/>
      <w:marRight w:val="0"/>
      <w:marTop w:val="0"/>
      <w:marBottom w:val="0"/>
      <w:divBdr>
        <w:top w:val="none" w:sz="0" w:space="0" w:color="auto"/>
        <w:left w:val="none" w:sz="0" w:space="0" w:color="auto"/>
        <w:bottom w:val="none" w:sz="0" w:space="0" w:color="auto"/>
        <w:right w:val="none" w:sz="0" w:space="0" w:color="auto"/>
      </w:divBdr>
    </w:div>
    <w:div w:id="2136368158">
      <w:bodyDiv w:val="1"/>
      <w:marLeft w:val="0"/>
      <w:marRight w:val="0"/>
      <w:marTop w:val="0"/>
      <w:marBottom w:val="0"/>
      <w:divBdr>
        <w:top w:val="none" w:sz="0" w:space="0" w:color="auto"/>
        <w:left w:val="none" w:sz="0" w:space="0" w:color="auto"/>
        <w:bottom w:val="none" w:sz="0" w:space="0" w:color="auto"/>
        <w:right w:val="none" w:sz="0" w:space="0" w:color="auto"/>
      </w:divBdr>
      <w:divsChild>
        <w:div w:id="1360625172">
          <w:marLeft w:val="0"/>
          <w:marRight w:val="0"/>
          <w:marTop w:val="0"/>
          <w:marBottom w:val="0"/>
          <w:divBdr>
            <w:top w:val="none" w:sz="0" w:space="0" w:color="auto"/>
            <w:left w:val="none" w:sz="0" w:space="0" w:color="auto"/>
            <w:bottom w:val="none" w:sz="0" w:space="0" w:color="auto"/>
            <w:right w:val="none" w:sz="0" w:space="0" w:color="auto"/>
          </w:divBdr>
          <w:divsChild>
            <w:div w:id="361711249">
              <w:marLeft w:val="0"/>
              <w:marRight w:val="0"/>
              <w:marTop w:val="0"/>
              <w:marBottom w:val="0"/>
              <w:divBdr>
                <w:top w:val="none" w:sz="0" w:space="0" w:color="auto"/>
                <w:left w:val="none" w:sz="0" w:space="0" w:color="auto"/>
                <w:bottom w:val="none" w:sz="0" w:space="0" w:color="auto"/>
                <w:right w:val="none" w:sz="0" w:space="0" w:color="auto"/>
              </w:divBdr>
              <w:divsChild>
                <w:div w:id="209134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224778">
      <w:bodyDiv w:val="1"/>
      <w:marLeft w:val="0"/>
      <w:marRight w:val="0"/>
      <w:marTop w:val="0"/>
      <w:marBottom w:val="0"/>
      <w:divBdr>
        <w:top w:val="none" w:sz="0" w:space="0" w:color="auto"/>
        <w:left w:val="none" w:sz="0" w:space="0" w:color="auto"/>
        <w:bottom w:val="none" w:sz="0" w:space="0" w:color="auto"/>
        <w:right w:val="none" w:sz="0" w:space="0" w:color="auto"/>
      </w:divBdr>
      <w:divsChild>
        <w:div w:id="1277251539">
          <w:marLeft w:val="0"/>
          <w:marRight w:val="0"/>
          <w:marTop w:val="0"/>
          <w:marBottom w:val="0"/>
          <w:divBdr>
            <w:top w:val="none" w:sz="0" w:space="0" w:color="auto"/>
            <w:left w:val="none" w:sz="0" w:space="0" w:color="auto"/>
            <w:bottom w:val="none" w:sz="0" w:space="0" w:color="auto"/>
            <w:right w:val="none" w:sz="0" w:space="0" w:color="auto"/>
          </w:divBdr>
          <w:divsChild>
            <w:div w:id="1624732101">
              <w:marLeft w:val="0"/>
              <w:marRight w:val="0"/>
              <w:marTop w:val="0"/>
              <w:marBottom w:val="0"/>
              <w:divBdr>
                <w:top w:val="none" w:sz="0" w:space="0" w:color="auto"/>
                <w:left w:val="none" w:sz="0" w:space="0" w:color="auto"/>
                <w:bottom w:val="none" w:sz="0" w:space="0" w:color="auto"/>
                <w:right w:val="none" w:sz="0" w:space="0" w:color="auto"/>
              </w:divBdr>
              <w:divsChild>
                <w:div w:id="161168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929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shinoriomi@gmail.com" TargetMode="External"/><Relationship Id="rId13" Type="http://schemas.openxmlformats.org/officeDocument/2006/relationships/hyperlink" Target="mailto:Udagawa@jfcr.or.jp" TargetMode="External"/><Relationship Id="rId18" Type="http://schemas.openxmlformats.org/officeDocument/2006/relationships/hyperlink" Target="https://www.ncbi.nlm.nih.gov/pubmed/?term=Wong%20YS%5BAuthor%5D&amp;cauthor=true&amp;cauthor_uid=22084070"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the_brink_of_a_cliff@yahoo.co.jp" TargetMode="External"/><Relationship Id="rId17" Type="http://schemas.openxmlformats.org/officeDocument/2006/relationships/hyperlink" Target="mailto:doraemonyoshi3s@gmail.com" TargetMode="External"/><Relationship Id="rId2" Type="http://schemas.openxmlformats.org/officeDocument/2006/relationships/numbering" Target="numbering.xml"/><Relationship Id="rId16" Type="http://schemas.openxmlformats.org/officeDocument/2006/relationships/hyperlink" Target="mailto:tkato@nvlu.ac.jp"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98010ti@jichi.ac.jp"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kochiai@nvlu.ac.jp" TargetMode="External"/><Relationship Id="rId23" Type="http://schemas.openxmlformats.org/officeDocument/2006/relationships/fontTable" Target="fontTable.xml"/><Relationship Id="rId10" Type="http://schemas.openxmlformats.org/officeDocument/2006/relationships/hyperlink" Target="mailto:v05019@gmail.com" TargetMode="External"/><Relationship Id="rId19" Type="http://schemas.openxmlformats.org/officeDocument/2006/relationships/hyperlink" Target="http://www.env.go.jp/en/nature/biodiv/reddata.html%20Accessed%202013%20Jun%208" TargetMode="External"/><Relationship Id="rId4" Type="http://schemas.openxmlformats.org/officeDocument/2006/relationships/settings" Target="settings.xml"/><Relationship Id="rId9" Type="http://schemas.openxmlformats.org/officeDocument/2006/relationships/hyperlink" Target="mailto:maruse@moon.cims.jp" TargetMode="External"/><Relationship Id="rId14" Type="http://schemas.openxmlformats.org/officeDocument/2006/relationships/hyperlink" Target="mailto:tada-n@bioart.or.jp" TargetMode="External"/><Relationship Id="rId22"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0A6568-009D-404A-ADD7-365A08ACB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2667</Words>
  <Characters>15205</Characters>
  <Application>Microsoft Office Word</Application>
  <DocSecurity>0</DocSecurity>
  <PresentationFormat/>
  <Lines>126</Lines>
  <Paragraphs>35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17837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2020-02-20T00:49:00Z</dcterms:created>
  <dcterms:modified xsi:type="dcterms:W3CDTF">2020-02-20T00:49:00Z</dcterms:modified>
  <cp:category/>
  <cp:contentStatus/>
  <dc:language/>
  <cp:version/>
</cp:coreProperties>
</file>